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9CA6" w14:textId="77777777" w:rsidR="00BF1535" w:rsidRPr="00A43D53" w:rsidRDefault="00BF1535" w:rsidP="00BF1535">
      <w:pPr>
        <w:suppressAutoHyphens/>
        <w:autoSpaceDN w:val="0"/>
        <w:spacing w:after="120" w:line="240" w:lineRule="auto"/>
        <w:ind w:firstLine="993"/>
        <w:jc w:val="center"/>
        <w:textAlignment w:val="baseline"/>
        <w:rPr>
          <w:rFonts w:ascii="Times New Roman" w:eastAsia="Times New Roman" w:hAnsi="Times New Roman" w:cs="Times New Roman"/>
          <w:b/>
          <w:bCs/>
          <w:color w:val="000000"/>
          <w:kern w:val="3"/>
          <w:sz w:val="40"/>
          <w:szCs w:val="40"/>
          <w:lang w:eastAsia="lv-LV"/>
        </w:rPr>
      </w:pPr>
      <w:r w:rsidRPr="00A43D53">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4F7BD407" wp14:editId="5C81EA3B">
            <wp:simplePos x="0" y="0"/>
            <wp:positionH relativeFrom="column">
              <wp:posOffset>95250</wp:posOffset>
            </wp:positionH>
            <wp:positionV relativeFrom="paragraph">
              <wp:posOffset>-3810</wp:posOffset>
            </wp:positionV>
            <wp:extent cx="830580" cy="1234440"/>
            <wp:effectExtent l="0" t="0" r="7620" b="3810"/>
            <wp:wrapNone/>
            <wp:docPr id="7076195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D53">
        <w:rPr>
          <w:rFonts w:ascii="Times New Roman" w:eastAsia="Times New Roman" w:hAnsi="Times New Roman" w:cs="Times New Roman"/>
          <w:b/>
          <w:bCs/>
          <w:color w:val="000000"/>
          <w:kern w:val="3"/>
          <w:sz w:val="40"/>
          <w:szCs w:val="40"/>
          <w:lang w:eastAsia="lv-LV"/>
        </w:rPr>
        <w:t>MADONAS NOVADA PAŠVALDĪBA</w:t>
      </w:r>
    </w:p>
    <w:p w14:paraId="466990C7" w14:textId="77777777" w:rsidR="00BF1535" w:rsidRPr="00A43D53" w:rsidRDefault="00BF1535" w:rsidP="00BF1535">
      <w:pPr>
        <w:suppressAutoHyphens/>
        <w:autoSpaceDN w:val="0"/>
        <w:spacing w:before="120" w:after="0" w:line="240" w:lineRule="auto"/>
        <w:jc w:val="center"/>
        <w:textAlignment w:val="baseline"/>
        <w:rPr>
          <w:rFonts w:ascii="Times New Roman" w:eastAsia="Times New Roman" w:hAnsi="Times New Roman" w:cs="Times New Roman"/>
          <w:color w:val="000000"/>
          <w:spacing w:val="20"/>
          <w:kern w:val="3"/>
          <w:sz w:val="24"/>
          <w:szCs w:val="24"/>
          <w:lang w:eastAsia="lv-LV" w:bidi="lo-LA"/>
        </w:rPr>
      </w:pPr>
    </w:p>
    <w:p w14:paraId="5AE40187" w14:textId="77777777" w:rsidR="00BF1535" w:rsidRPr="00A43D53" w:rsidRDefault="00BF1535" w:rsidP="00BF1535">
      <w:pPr>
        <w:suppressAutoHyphens/>
        <w:autoSpaceDN w:val="0"/>
        <w:spacing w:before="120" w:after="0" w:line="240" w:lineRule="auto"/>
        <w:ind w:firstLine="851"/>
        <w:jc w:val="center"/>
        <w:textAlignment w:val="baseline"/>
        <w:rPr>
          <w:rFonts w:ascii="Times New Roman" w:eastAsia="Times New Roman" w:hAnsi="Times New Roman" w:cs="Times New Roman"/>
          <w:color w:val="000000"/>
          <w:spacing w:val="20"/>
          <w:kern w:val="3"/>
          <w:sz w:val="24"/>
          <w:szCs w:val="24"/>
          <w:lang w:eastAsia="lv-LV" w:bidi="lo-LA"/>
        </w:rPr>
      </w:pPr>
      <w:r w:rsidRPr="00A43D53">
        <w:rPr>
          <w:rFonts w:ascii="Times New Roman" w:eastAsia="Times New Roman" w:hAnsi="Times New Roman" w:cs="Times New Roman"/>
          <w:color w:val="000000"/>
          <w:spacing w:val="20"/>
          <w:kern w:val="3"/>
          <w:sz w:val="24"/>
          <w:szCs w:val="24"/>
          <w:lang w:eastAsia="lv-LV" w:bidi="lo-LA"/>
        </w:rPr>
        <w:t>Reģistrācijas numurs 90000054572</w:t>
      </w:r>
    </w:p>
    <w:p w14:paraId="781B6CB5" w14:textId="77777777" w:rsidR="00BF1535" w:rsidRPr="00A43D53" w:rsidRDefault="00BF1535" w:rsidP="00BF1535">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lang w:eastAsia="lv-LV"/>
        </w:rPr>
      </w:pPr>
      <w:r w:rsidRPr="00A43D53">
        <w:rPr>
          <w:rFonts w:ascii="Times New Roman" w:eastAsia="Calibri" w:hAnsi="Times New Roman" w:cs="Times New Roman"/>
          <w:color w:val="000000"/>
          <w:spacing w:val="20"/>
          <w:kern w:val="3"/>
          <w:sz w:val="24"/>
          <w:szCs w:val="24"/>
          <w:lang w:eastAsia="lv-LV"/>
        </w:rPr>
        <w:t>Saieta laukums 1, Madona, Madonas novads, LV-4801</w:t>
      </w:r>
    </w:p>
    <w:p w14:paraId="4F2665B2" w14:textId="77777777" w:rsidR="00BF1535" w:rsidRPr="00A43D53" w:rsidRDefault="00BF1535" w:rsidP="00BF1535">
      <w:pPr>
        <w:tabs>
          <w:tab w:val="left" w:pos="720"/>
          <w:tab w:val="center" w:pos="4153"/>
          <w:tab w:val="right" w:pos="8306"/>
        </w:tabs>
        <w:suppressAutoHyphens/>
        <w:autoSpaceDN w:val="0"/>
        <w:spacing w:after="0" w:line="240" w:lineRule="auto"/>
        <w:ind w:firstLine="851"/>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Calibri" w:hAnsi="Times New Roman" w:cs="Times New Roman"/>
          <w:color w:val="000000"/>
          <w:kern w:val="3"/>
          <w:sz w:val="24"/>
          <w:szCs w:val="24"/>
          <w:lang w:eastAsia="lv-LV"/>
        </w:rPr>
        <w:t xml:space="preserve">t. 64860090, e-pasts: pasts@madona.lv </w:t>
      </w:r>
    </w:p>
    <w:p w14:paraId="0F1846F1" w14:textId="77777777" w:rsidR="00BF1535" w:rsidRPr="00A43D53" w:rsidRDefault="00BF1535" w:rsidP="00BF1535">
      <w:pPr>
        <w:suppressAutoHyphens/>
        <w:autoSpaceDN w:val="0"/>
        <w:spacing w:after="0" w:line="240" w:lineRule="auto"/>
        <w:jc w:val="center"/>
        <w:textAlignment w:val="baseline"/>
        <w:rPr>
          <w:rFonts w:ascii="Times New Roman" w:eastAsia="Times New Roman" w:hAnsi="Times New Roman" w:cs="Arial Unicode MS"/>
          <w:b/>
          <w:bCs/>
          <w:caps/>
          <w:color w:val="000000"/>
          <w:kern w:val="3"/>
          <w:sz w:val="24"/>
          <w:szCs w:val="24"/>
          <w:lang w:eastAsia="lv-LV" w:bidi="lo-LA"/>
        </w:rPr>
      </w:pPr>
      <w:r w:rsidRPr="00A43D53">
        <w:rPr>
          <w:rFonts w:ascii="Times New Roman" w:eastAsia="Times New Roman" w:hAnsi="Times New Roman" w:cs="Arial Unicode MS"/>
          <w:b/>
          <w:bCs/>
          <w:caps/>
          <w:color w:val="000000"/>
          <w:kern w:val="3"/>
          <w:sz w:val="24"/>
          <w:szCs w:val="24"/>
          <w:lang w:eastAsia="lv-LV" w:bidi="lo-LA"/>
        </w:rPr>
        <w:t>__________________________________________________________________________</w:t>
      </w:r>
    </w:p>
    <w:p w14:paraId="316646E5" w14:textId="77777777" w:rsidR="00BF1535" w:rsidRDefault="00BF1535" w:rsidP="00BF1535">
      <w:pPr>
        <w:spacing w:after="0" w:line="240" w:lineRule="auto"/>
        <w:contextualSpacing/>
        <w:jc w:val="both"/>
        <w:rPr>
          <w:rFonts w:ascii="Times New Roman" w:eastAsia="Times New Roman" w:hAnsi="Times New Roman" w:cs="Times New Roman"/>
          <w:bCs/>
          <w:sz w:val="24"/>
          <w:szCs w:val="24"/>
          <w:lang w:eastAsia="lv-LV"/>
        </w:rPr>
      </w:pPr>
    </w:p>
    <w:p w14:paraId="3BBA93A3" w14:textId="4032BB5C" w:rsidR="00BF1535" w:rsidRPr="00A43D53" w:rsidRDefault="00BF1535" w:rsidP="00BF1535">
      <w:pPr>
        <w:spacing w:after="0" w:line="240" w:lineRule="auto"/>
        <w:contextualSpacing/>
        <w:jc w:val="both"/>
        <w:rPr>
          <w:rFonts w:ascii="Times New Roman" w:eastAsia="Times New Roman" w:hAnsi="Times New Roman" w:cs="Times New Roman"/>
          <w:bCs/>
          <w:sz w:val="24"/>
          <w:szCs w:val="24"/>
          <w:lang w:eastAsia="lv-LV"/>
        </w:rPr>
      </w:pPr>
      <w:r w:rsidRPr="00A43D53">
        <w:rPr>
          <w:rFonts w:ascii="Times New Roman" w:eastAsia="Times New Roman" w:hAnsi="Times New Roman" w:cs="Times New Roman"/>
          <w:bCs/>
          <w:sz w:val="24"/>
          <w:szCs w:val="24"/>
          <w:lang w:eastAsia="lv-LV"/>
        </w:rPr>
        <w:t>Madonas novada pašvaldības saistošie noteikumi Nr. 3</w:t>
      </w:r>
      <w:r>
        <w:rPr>
          <w:rFonts w:ascii="Times New Roman" w:eastAsia="Times New Roman" w:hAnsi="Times New Roman" w:cs="Times New Roman"/>
          <w:bCs/>
          <w:sz w:val="24"/>
          <w:szCs w:val="24"/>
          <w:lang w:eastAsia="lv-LV"/>
        </w:rPr>
        <w:t>6</w:t>
      </w:r>
    </w:p>
    <w:p w14:paraId="7FBEA2E3" w14:textId="39381174" w:rsidR="00BF1535" w:rsidRPr="00A43D53" w:rsidRDefault="00BF1535" w:rsidP="00BF1535">
      <w:pPr>
        <w:spacing w:after="0" w:line="240" w:lineRule="auto"/>
        <w:contextualSpacing/>
        <w:jc w:val="both"/>
        <w:rPr>
          <w:rFonts w:ascii="Times New Roman" w:eastAsia="Times New Roman" w:hAnsi="Times New Roman" w:cs="Times New Roman"/>
          <w:sz w:val="24"/>
          <w:szCs w:val="24"/>
          <w:lang w:eastAsia="lv-LV"/>
        </w:rPr>
      </w:pPr>
      <w:r w:rsidRPr="00A43D53">
        <w:rPr>
          <w:rFonts w:ascii="Times New Roman" w:eastAsia="Times New Roman" w:hAnsi="Times New Roman" w:cs="Times New Roman"/>
          <w:bCs/>
          <w:sz w:val="24"/>
          <w:szCs w:val="24"/>
          <w:lang w:eastAsia="lv-LV"/>
        </w:rPr>
        <w:t>Madonā, 2025. gada 27. novembra</w:t>
      </w:r>
      <w:r w:rsidRPr="00A43D53">
        <w:rPr>
          <w:rFonts w:ascii="Times New Roman" w:eastAsia="Times New Roman" w:hAnsi="Times New Roman" w:cs="Times New Roman"/>
          <w:sz w:val="24"/>
          <w:szCs w:val="24"/>
          <w:lang w:eastAsia="lv-LV"/>
        </w:rPr>
        <w:t xml:space="preserve"> domes lēmums Nr. 4</w:t>
      </w: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6</w:t>
      </w:r>
      <w:r w:rsidRPr="00A43D53">
        <w:rPr>
          <w:rFonts w:ascii="Times New Roman" w:eastAsia="Times New Roman" w:hAnsi="Times New Roman" w:cs="Times New Roman"/>
          <w:sz w:val="24"/>
          <w:szCs w:val="24"/>
          <w:lang w:eastAsia="lv-LV"/>
        </w:rPr>
        <w:t xml:space="preserve"> (prot. Nr. 12, </w:t>
      </w:r>
      <w:r>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6</w:t>
      </w:r>
      <w:r w:rsidRPr="00A43D53">
        <w:rPr>
          <w:rFonts w:ascii="Times New Roman" w:eastAsia="Times New Roman" w:hAnsi="Times New Roman" w:cs="Times New Roman"/>
          <w:sz w:val="24"/>
          <w:szCs w:val="24"/>
          <w:lang w:eastAsia="lv-LV"/>
        </w:rPr>
        <w:t>. p.)</w:t>
      </w:r>
    </w:p>
    <w:p w14:paraId="73651448" w14:textId="77777777" w:rsidR="00EF2512" w:rsidRPr="00B14CD8" w:rsidRDefault="00EF2512" w:rsidP="00F967CE">
      <w:pPr>
        <w:shd w:val="clear" w:color="auto" w:fill="FFFFFF"/>
        <w:spacing w:line="240" w:lineRule="auto"/>
        <w:contextualSpacing/>
        <w:rPr>
          <w:rFonts w:ascii="Times New Roman" w:eastAsia="Times New Roman" w:hAnsi="Times New Roman" w:cs="Times New Roman"/>
          <w:sz w:val="24"/>
          <w:szCs w:val="24"/>
          <w:lang w:eastAsia="lv-LV"/>
        </w:rPr>
      </w:pPr>
    </w:p>
    <w:p w14:paraId="69565948" w14:textId="77777777" w:rsidR="00BF1535" w:rsidRDefault="00F967CE" w:rsidP="00BF1535">
      <w:pPr>
        <w:shd w:val="clear" w:color="auto" w:fill="FFFFFF"/>
        <w:spacing w:line="240" w:lineRule="auto"/>
        <w:jc w:val="center"/>
        <w:rPr>
          <w:rFonts w:ascii="Times New Roman" w:eastAsia="Times New Roman" w:hAnsi="Times New Roman" w:cs="Times New Roman"/>
          <w:b/>
          <w:bCs/>
          <w:sz w:val="24"/>
          <w:szCs w:val="24"/>
          <w:lang w:eastAsia="lv-LV"/>
        </w:rPr>
      </w:pPr>
      <w:r w:rsidRPr="00B14CD8">
        <w:rPr>
          <w:rFonts w:ascii="Times New Roman" w:eastAsia="Times New Roman" w:hAnsi="Times New Roman" w:cs="Times New Roman"/>
          <w:b/>
          <w:bCs/>
          <w:sz w:val="24"/>
          <w:szCs w:val="24"/>
          <w:lang w:eastAsia="lv-LV"/>
        </w:rPr>
        <w:t>“</w:t>
      </w:r>
      <w:r w:rsidR="0029714A" w:rsidRPr="00B14CD8">
        <w:rPr>
          <w:rFonts w:ascii="Times New Roman" w:eastAsia="Times New Roman" w:hAnsi="Times New Roman" w:cs="Times New Roman"/>
          <w:b/>
          <w:bCs/>
          <w:sz w:val="24"/>
          <w:szCs w:val="24"/>
          <w:lang w:eastAsia="lv-LV"/>
        </w:rPr>
        <w:t>K</w:t>
      </w:r>
      <w:r w:rsidR="007B31EB" w:rsidRPr="00B14CD8">
        <w:rPr>
          <w:rFonts w:ascii="Times New Roman" w:eastAsia="Times New Roman" w:hAnsi="Times New Roman" w:cs="Times New Roman"/>
          <w:b/>
          <w:bCs/>
          <w:sz w:val="24"/>
          <w:szCs w:val="24"/>
          <w:lang w:eastAsia="lv-LV"/>
        </w:rPr>
        <w:t>ārtīb</w:t>
      </w:r>
      <w:r w:rsidR="0029714A" w:rsidRPr="00B14CD8">
        <w:rPr>
          <w:rFonts w:ascii="Times New Roman" w:eastAsia="Times New Roman" w:hAnsi="Times New Roman" w:cs="Times New Roman"/>
          <w:b/>
          <w:bCs/>
          <w:sz w:val="24"/>
          <w:szCs w:val="24"/>
          <w:lang w:eastAsia="lv-LV"/>
        </w:rPr>
        <w:t>a</w:t>
      </w:r>
      <w:r w:rsidR="007B31EB" w:rsidRPr="00B14CD8">
        <w:rPr>
          <w:rFonts w:ascii="Times New Roman" w:eastAsia="Times New Roman" w:hAnsi="Times New Roman" w:cs="Times New Roman"/>
          <w:b/>
          <w:bCs/>
          <w:sz w:val="24"/>
          <w:szCs w:val="24"/>
          <w:lang w:eastAsia="lv-LV"/>
        </w:rPr>
        <w:t>, kādā tiek izsniegta atļauja vīna, raudzēto dzērienu vai pārējo alkoholisko dzērienu ražošanai Madonas novadā</w:t>
      </w:r>
      <w:r w:rsidRPr="00B14CD8">
        <w:rPr>
          <w:rFonts w:ascii="Times New Roman" w:eastAsia="Times New Roman" w:hAnsi="Times New Roman" w:cs="Times New Roman"/>
          <w:b/>
          <w:bCs/>
          <w:sz w:val="24"/>
          <w:szCs w:val="24"/>
          <w:lang w:eastAsia="lv-LV"/>
        </w:rPr>
        <w:t>”</w:t>
      </w:r>
    </w:p>
    <w:p w14:paraId="0A4FD803" w14:textId="706B8EE8" w:rsidR="0029714A" w:rsidRPr="00BF1535" w:rsidRDefault="007B31EB" w:rsidP="00BF1535">
      <w:pPr>
        <w:shd w:val="clear" w:color="auto" w:fill="FFFFFF"/>
        <w:spacing w:after="0" w:line="240" w:lineRule="auto"/>
        <w:jc w:val="right"/>
        <w:rPr>
          <w:rFonts w:ascii="Times New Roman" w:eastAsia="Times New Roman" w:hAnsi="Times New Roman" w:cs="Times New Roman"/>
          <w:b/>
          <w:bCs/>
          <w:sz w:val="24"/>
          <w:szCs w:val="24"/>
          <w:lang w:eastAsia="lv-LV"/>
        </w:rPr>
      </w:pPr>
      <w:r w:rsidRPr="00B14CD8">
        <w:rPr>
          <w:rFonts w:ascii="Times New Roman" w:eastAsia="Times New Roman" w:hAnsi="Times New Roman" w:cs="Times New Roman"/>
          <w:i/>
          <w:iCs/>
          <w:sz w:val="24"/>
          <w:szCs w:val="24"/>
          <w:lang w:eastAsia="lv-LV"/>
        </w:rPr>
        <w:br/>
        <w:t>Izdoti saskaņā ar</w:t>
      </w:r>
    </w:p>
    <w:p w14:paraId="15022FFE" w14:textId="297BB808" w:rsidR="007B31EB" w:rsidRPr="00B14CD8" w:rsidRDefault="0029714A" w:rsidP="00F967CE">
      <w:pPr>
        <w:shd w:val="clear" w:color="auto" w:fill="FFFFFF"/>
        <w:spacing w:line="240" w:lineRule="auto"/>
        <w:contextualSpacing/>
        <w:jc w:val="right"/>
        <w:rPr>
          <w:rFonts w:ascii="Times New Roman" w:eastAsia="Times New Roman" w:hAnsi="Times New Roman" w:cs="Times New Roman"/>
          <w:i/>
          <w:iCs/>
          <w:sz w:val="24"/>
          <w:szCs w:val="24"/>
          <w:lang w:eastAsia="lv-LV"/>
        </w:rPr>
      </w:pPr>
      <w:r w:rsidRPr="00B14CD8">
        <w:rPr>
          <w:rFonts w:ascii="Times New Roman" w:eastAsia="Times New Roman" w:hAnsi="Times New Roman" w:cs="Times New Roman"/>
          <w:i/>
          <w:iCs/>
          <w:sz w:val="24"/>
          <w:szCs w:val="24"/>
          <w:lang w:eastAsia="lv-LV"/>
        </w:rPr>
        <w:t xml:space="preserve"> un </w:t>
      </w:r>
      <w:hyperlink r:id="rId10" w:tgtFrame="_blank" w:history="1">
        <w:r w:rsidR="007B31EB" w:rsidRPr="00B14CD8">
          <w:rPr>
            <w:rFonts w:ascii="Times New Roman" w:eastAsia="Times New Roman" w:hAnsi="Times New Roman" w:cs="Times New Roman"/>
            <w:i/>
            <w:iCs/>
            <w:sz w:val="24"/>
            <w:szCs w:val="24"/>
            <w:lang w:eastAsia="lv-LV"/>
          </w:rPr>
          <w:t>Alkoholisko dzērienu aprites likuma</w:t>
        </w:r>
      </w:hyperlink>
      <w:r w:rsidR="007B31EB" w:rsidRPr="00B14CD8">
        <w:rPr>
          <w:rFonts w:ascii="Times New Roman" w:eastAsia="Times New Roman" w:hAnsi="Times New Roman" w:cs="Times New Roman"/>
          <w:i/>
          <w:iCs/>
          <w:sz w:val="24"/>
          <w:szCs w:val="24"/>
          <w:lang w:eastAsia="lv-LV"/>
        </w:rPr>
        <w:br/>
      </w:r>
      <w:hyperlink r:id="rId11" w:anchor="p8" w:tgtFrame="_blank" w:history="1">
        <w:r w:rsidR="007B31EB" w:rsidRPr="00B14CD8">
          <w:rPr>
            <w:rFonts w:ascii="Times New Roman" w:eastAsia="Times New Roman" w:hAnsi="Times New Roman" w:cs="Times New Roman"/>
            <w:i/>
            <w:iCs/>
            <w:sz w:val="24"/>
            <w:szCs w:val="24"/>
            <w:lang w:eastAsia="lv-LV"/>
          </w:rPr>
          <w:t>8. panta</w:t>
        </w:r>
      </w:hyperlink>
      <w:r w:rsidR="007B31EB" w:rsidRPr="00B14CD8">
        <w:rPr>
          <w:rFonts w:ascii="Times New Roman" w:eastAsia="Times New Roman" w:hAnsi="Times New Roman" w:cs="Times New Roman"/>
          <w:i/>
          <w:iCs/>
          <w:sz w:val="24"/>
          <w:szCs w:val="24"/>
          <w:lang w:eastAsia="lv-LV"/>
        </w:rPr>
        <w:t> otro daļu</w:t>
      </w:r>
    </w:p>
    <w:p w14:paraId="50E3BF64" w14:textId="3DEE9D12" w:rsidR="00E70BC9" w:rsidRPr="00B14CD8" w:rsidRDefault="007B31EB" w:rsidP="00C27343">
      <w:pPr>
        <w:pStyle w:val="Sarakstarindkopa"/>
        <w:numPr>
          <w:ilvl w:val="0"/>
          <w:numId w:val="8"/>
        </w:numPr>
        <w:shd w:val="clear" w:color="auto" w:fill="FFFFFF"/>
        <w:spacing w:after="0" w:line="240" w:lineRule="auto"/>
        <w:ind w:left="284" w:hanging="284"/>
        <w:jc w:val="center"/>
        <w:rPr>
          <w:rFonts w:ascii="Times New Roman" w:eastAsia="Times New Roman" w:hAnsi="Times New Roman" w:cs="Times New Roman"/>
          <w:b/>
          <w:bCs/>
          <w:sz w:val="24"/>
          <w:szCs w:val="24"/>
          <w:lang w:eastAsia="lv-LV"/>
        </w:rPr>
      </w:pPr>
      <w:bookmarkStart w:id="0" w:name="n1"/>
      <w:bookmarkStart w:id="1" w:name="n-1168302"/>
      <w:bookmarkEnd w:id="0"/>
      <w:bookmarkEnd w:id="1"/>
      <w:r w:rsidRPr="00B14CD8">
        <w:rPr>
          <w:rFonts w:ascii="Times New Roman" w:eastAsia="Times New Roman" w:hAnsi="Times New Roman" w:cs="Times New Roman"/>
          <w:b/>
          <w:bCs/>
          <w:sz w:val="24"/>
          <w:szCs w:val="24"/>
          <w:lang w:eastAsia="lv-LV"/>
        </w:rPr>
        <w:t>Vispārīgie jautājumi</w:t>
      </w:r>
    </w:p>
    <w:p w14:paraId="6938AEDA" w14:textId="6D4B680A" w:rsidR="00E70BC9" w:rsidRPr="00B14CD8" w:rsidRDefault="007B31EB" w:rsidP="00E70BC9">
      <w:pPr>
        <w:pStyle w:val="Sarakstarindkopa"/>
        <w:numPr>
          <w:ilvl w:val="0"/>
          <w:numId w:val="9"/>
        </w:numPr>
        <w:shd w:val="clear" w:color="auto" w:fill="FFFFFF"/>
        <w:spacing w:after="0" w:line="293" w:lineRule="atLeast"/>
        <w:ind w:left="284" w:hanging="284"/>
        <w:jc w:val="both"/>
        <w:rPr>
          <w:rFonts w:ascii="Times New Roman" w:eastAsia="Times New Roman" w:hAnsi="Times New Roman" w:cs="Times New Roman"/>
          <w:sz w:val="24"/>
          <w:szCs w:val="24"/>
          <w:lang w:eastAsia="lv-LV"/>
        </w:rPr>
      </w:pPr>
      <w:bookmarkStart w:id="2" w:name="p1"/>
      <w:bookmarkStart w:id="3" w:name="p-1168303"/>
      <w:bookmarkEnd w:id="2"/>
      <w:bookmarkEnd w:id="3"/>
      <w:r w:rsidRPr="00B14CD8">
        <w:rPr>
          <w:rFonts w:ascii="Times New Roman" w:eastAsia="Times New Roman" w:hAnsi="Times New Roman" w:cs="Times New Roman"/>
          <w:sz w:val="24"/>
          <w:szCs w:val="24"/>
          <w:lang w:eastAsia="lv-LV"/>
        </w:rPr>
        <w:t xml:space="preserve">Saistošie noteikumi (turpmāk – </w:t>
      </w:r>
      <w:r w:rsidR="00B2347A" w:rsidRPr="00B14CD8">
        <w:rPr>
          <w:rFonts w:ascii="Times New Roman" w:eastAsia="Times New Roman" w:hAnsi="Times New Roman" w:cs="Times New Roman"/>
          <w:sz w:val="24"/>
          <w:szCs w:val="24"/>
          <w:lang w:eastAsia="lv-LV"/>
        </w:rPr>
        <w:t>n</w:t>
      </w:r>
      <w:r w:rsidRPr="00B14CD8">
        <w:rPr>
          <w:rFonts w:ascii="Times New Roman" w:eastAsia="Times New Roman" w:hAnsi="Times New Roman" w:cs="Times New Roman"/>
          <w:sz w:val="24"/>
          <w:szCs w:val="24"/>
          <w:lang w:eastAsia="lv-LV"/>
        </w:rPr>
        <w:t>oteikumi) nosaka kārtību, kādā Madonas novada pašvaldīb</w:t>
      </w:r>
      <w:r w:rsidR="002B2CB2" w:rsidRPr="00B14CD8">
        <w:rPr>
          <w:rFonts w:ascii="Times New Roman" w:eastAsia="Times New Roman" w:hAnsi="Times New Roman" w:cs="Times New Roman"/>
          <w:sz w:val="24"/>
          <w:szCs w:val="24"/>
          <w:lang w:eastAsia="lv-LV"/>
        </w:rPr>
        <w:t>ā</w:t>
      </w:r>
      <w:r w:rsidR="00203268" w:rsidRPr="00B14CD8">
        <w:rPr>
          <w:rFonts w:ascii="Times New Roman" w:eastAsia="Times New Roman" w:hAnsi="Times New Roman" w:cs="Times New Roman"/>
          <w:sz w:val="24"/>
          <w:szCs w:val="24"/>
          <w:lang w:eastAsia="lv-LV"/>
        </w:rPr>
        <w:t xml:space="preserve"> (turpmāk – </w:t>
      </w:r>
      <w:r w:rsidR="00B2347A" w:rsidRPr="00B14CD8">
        <w:rPr>
          <w:rFonts w:ascii="Times New Roman" w:eastAsia="Times New Roman" w:hAnsi="Times New Roman" w:cs="Times New Roman"/>
          <w:sz w:val="24"/>
          <w:szCs w:val="24"/>
          <w:lang w:eastAsia="lv-LV"/>
        </w:rPr>
        <w:t>p</w:t>
      </w:r>
      <w:r w:rsidR="00203268" w:rsidRPr="00B14CD8">
        <w:rPr>
          <w:rFonts w:ascii="Times New Roman" w:eastAsia="Times New Roman" w:hAnsi="Times New Roman" w:cs="Times New Roman"/>
          <w:sz w:val="24"/>
          <w:szCs w:val="24"/>
          <w:lang w:eastAsia="lv-LV"/>
        </w:rPr>
        <w:t>ašvaldība)</w:t>
      </w:r>
      <w:r w:rsidRPr="00B14CD8">
        <w:rPr>
          <w:rFonts w:ascii="Times New Roman" w:eastAsia="Times New Roman" w:hAnsi="Times New Roman" w:cs="Times New Roman"/>
          <w:sz w:val="24"/>
          <w:szCs w:val="24"/>
          <w:lang w:eastAsia="lv-LV"/>
        </w:rPr>
        <w:t xml:space="preserve"> </w:t>
      </w:r>
      <w:r w:rsidR="00203268" w:rsidRPr="00B14CD8">
        <w:rPr>
          <w:rFonts w:ascii="Times New Roman" w:eastAsia="Times New Roman" w:hAnsi="Times New Roman" w:cs="Times New Roman"/>
          <w:sz w:val="24"/>
          <w:szCs w:val="24"/>
          <w:lang w:eastAsia="lv-LV"/>
        </w:rPr>
        <w:t xml:space="preserve">izsniedz </w:t>
      </w:r>
      <w:r w:rsidRPr="00B14CD8">
        <w:rPr>
          <w:rFonts w:ascii="Times New Roman" w:eastAsia="Times New Roman" w:hAnsi="Times New Roman" w:cs="Times New Roman"/>
          <w:sz w:val="24"/>
          <w:szCs w:val="24"/>
          <w:lang w:eastAsia="lv-LV"/>
        </w:rPr>
        <w:t>atļauj</w:t>
      </w:r>
      <w:r w:rsidR="00203268" w:rsidRPr="00B14CD8">
        <w:rPr>
          <w:rFonts w:ascii="Times New Roman" w:eastAsia="Times New Roman" w:hAnsi="Times New Roman" w:cs="Times New Roman"/>
          <w:sz w:val="24"/>
          <w:szCs w:val="24"/>
          <w:lang w:eastAsia="lv-LV"/>
        </w:rPr>
        <w:t>u mazajai alkoholisko dzērienu darītavai</w:t>
      </w:r>
      <w:r w:rsidR="002B2CB2" w:rsidRPr="00B14CD8">
        <w:rPr>
          <w:rFonts w:ascii="Times New Roman" w:eastAsia="Times New Roman" w:hAnsi="Times New Roman" w:cs="Times New Roman"/>
          <w:sz w:val="24"/>
          <w:szCs w:val="24"/>
          <w:lang w:eastAsia="lv-LV"/>
        </w:rPr>
        <w:t xml:space="preserve">, kas pašvaldības administratīvajā teritorijā ražo </w:t>
      </w:r>
      <w:r w:rsidR="00203268" w:rsidRPr="00B14CD8">
        <w:rPr>
          <w:rFonts w:ascii="Times New Roman" w:eastAsia="Times New Roman" w:hAnsi="Times New Roman" w:cs="Times New Roman"/>
          <w:sz w:val="24"/>
          <w:szCs w:val="24"/>
          <w:lang w:eastAsia="lv-LV"/>
        </w:rPr>
        <w:t>vīn</w:t>
      </w:r>
      <w:r w:rsidR="002B2CB2" w:rsidRPr="00B14CD8">
        <w:rPr>
          <w:rFonts w:ascii="Times New Roman" w:eastAsia="Times New Roman" w:hAnsi="Times New Roman" w:cs="Times New Roman"/>
          <w:sz w:val="24"/>
          <w:szCs w:val="24"/>
          <w:lang w:eastAsia="lv-LV"/>
        </w:rPr>
        <w:t>u</w:t>
      </w:r>
      <w:r w:rsidR="00203268" w:rsidRPr="00B14CD8">
        <w:rPr>
          <w:rFonts w:ascii="Times New Roman" w:eastAsia="Times New Roman" w:hAnsi="Times New Roman" w:cs="Times New Roman"/>
          <w:sz w:val="24"/>
          <w:szCs w:val="24"/>
          <w:lang w:eastAsia="lv-LV"/>
        </w:rPr>
        <w:t>, raudzēto</w:t>
      </w:r>
      <w:r w:rsidR="00E70BC9" w:rsidRPr="00B14CD8">
        <w:rPr>
          <w:rFonts w:ascii="Times New Roman" w:eastAsia="Times New Roman" w:hAnsi="Times New Roman" w:cs="Times New Roman"/>
          <w:sz w:val="24"/>
          <w:szCs w:val="24"/>
          <w:lang w:eastAsia="lv-LV"/>
        </w:rPr>
        <w:t>s</w:t>
      </w:r>
      <w:r w:rsidR="00203268" w:rsidRPr="00B14CD8">
        <w:rPr>
          <w:rFonts w:ascii="Times New Roman" w:eastAsia="Times New Roman" w:hAnsi="Times New Roman" w:cs="Times New Roman"/>
          <w:sz w:val="24"/>
          <w:szCs w:val="24"/>
          <w:lang w:eastAsia="lv-LV"/>
        </w:rPr>
        <w:t xml:space="preserve"> dzērienu</w:t>
      </w:r>
      <w:r w:rsidR="00E70BC9" w:rsidRPr="00B14CD8">
        <w:rPr>
          <w:rFonts w:ascii="Times New Roman" w:eastAsia="Times New Roman" w:hAnsi="Times New Roman" w:cs="Times New Roman"/>
          <w:sz w:val="24"/>
          <w:szCs w:val="24"/>
          <w:lang w:eastAsia="lv-LV"/>
        </w:rPr>
        <w:t>s</w:t>
      </w:r>
      <w:r w:rsidR="00203268" w:rsidRPr="00B14CD8">
        <w:rPr>
          <w:rFonts w:ascii="Times New Roman" w:eastAsia="Times New Roman" w:hAnsi="Times New Roman" w:cs="Times New Roman"/>
          <w:sz w:val="24"/>
          <w:szCs w:val="24"/>
          <w:lang w:eastAsia="lv-LV"/>
        </w:rPr>
        <w:t>, starpproduktu</w:t>
      </w:r>
      <w:r w:rsidR="00E70BC9" w:rsidRPr="00B14CD8">
        <w:rPr>
          <w:rFonts w:ascii="Times New Roman" w:eastAsia="Times New Roman" w:hAnsi="Times New Roman" w:cs="Times New Roman"/>
          <w:sz w:val="24"/>
          <w:szCs w:val="24"/>
          <w:lang w:eastAsia="lv-LV"/>
        </w:rPr>
        <w:t>s</w:t>
      </w:r>
      <w:r w:rsidR="00203268" w:rsidRPr="00B14CD8">
        <w:rPr>
          <w:rFonts w:ascii="Times New Roman" w:eastAsia="Times New Roman" w:hAnsi="Times New Roman" w:cs="Times New Roman"/>
          <w:sz w:val="24"/>
          <w:szCs w:val="24"/>
          <w:lang w:eastAsia="lv-LV"/>
        </w:rPr>
        <w:t xml:space="preserve">, </w:t>
      </w:r>
      <w:r w:rsidR="00E70BC9" w:rsidRPr="00B14CD8">
        <w:rPr>
          <w:rFonts w:ascii="Times New Roman" w:eastAsia="Times New Roman" w:hAnsi="Times New Roman" w:cs="Times New Roman"/>
          <w:sz w:val="24"/>
          <w:szCs w:val="24"/>
          <w:lang w:eastAsia="lv-LV"/>
        </w:rPr>
        <w:t xml:space="preserve">vai pārējos alkoholiskos dzērienus </w:t>
      </w:r>
      <w:r w:rsidR="00E70BC9" w:rsidRPr="00B14CD8">
        <w:rPr>
          <w:rFonts w:ascii="Times New Roman" w:hAnsi="Times New Roman" w:cs="Times New Roman"/>
          <w:sz w:val="24"/>
          <w:szCs w:val="24"/>
          <w:shd w:val="clear" w:color="auto" w:fill="FFFFFF"/>
        </w:rPr>
        <w:t xml:space="preserve">no sava īpašuma vai valdījumā esošos dārzos un dravās iegūtajiem produktiem, vai savvaļā augošiem augiem, neizmantojot spirtu, vai citu saražotos alkoholiskos dzērienus </w:t>
      </w:r>
      <w:r w:rsidR="00203268" w:rsidRPr="00B14CD8">
        <w:rPr>
          <w:rFonts w:ascii="Times New Roman" w:eastAsia="Times New Roman" w:hAnsi="Times New Roman" w:cs="Times New Roman"/>
          <w:sz w:val="24"/>
          <w:szCs w:val="24"/>
          <w:lang w:eastAsia="lv-LV"/>
        </w:rPr>
        <w:t>(turpmāk – Atļauja)</w:t>
      </w:r>
      <w:r w:rsidRPr="00B14CD8">
        <w:rPr>
          <w:rFonts w:ascii="Times New Roman" w:eastAsia="Times New Roman" w:hAnsi="Times New Roman" w:cs="Times New Roman"/>
          <w:sz w:val="24"/>
          <w:szCs w:val="24"/>
          <w:lang w:eastAsia="lv-LV"/>
        </w:rPr>
        <w:t>.</w:t>
      </w:r>
      <w:bookmarkStart w:id="4" w:name="p2"/>
      <w:bookmarkStart w:id="5" w:name="p-1168304"/>
      <w:bookmarkEnd w:id="4"/>
      <w:bookmarkEnd w:id="5"/>
    </w:p>
    <w:p w14:paraId="0F6D9E6A" w14:textId="77777777" w:rsidR="00FE453D" w:rsidRPr="00B14CD8" w:rsidRDefault="00FE453D" w:rsidP="00FE453D">
      <w:pPr>
        <w:pStyle w:val="Sarakstarindkopa"/>
        <w:shd w:val="clear" w:color="auto" w:fill="FFFFFF"/>
        <w:spacing w:after="0" w:line="293" w:lineRule="atLeast"/>
        <w:ind w:left="284"/>
        <w:jc w:val="both"/>
        <w:rPr>
          <w:rFonts w:ascii="Times New Roman" w:eastAsia="Times New Roman" w:hAnsi="Times New Roman" w:cs="Times New Roman"/>
          <w:sz w:val="24"/>
          <w:szCs w:val="24"/>
          <w:lang w:eastAsia="lv-LV"/>
        </w:rPr>
      </w:pPr>
    </w:p>
    <w:p w14:paraId="7FC61F93" w14:textId="6584D2F5" w:rsidR="002E404F" w:rsidRPr="00B14CD8" w:rsidRDefault="007B31EB" w:rsidP="00C27343">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6" w:name="n2"/>
      <w:bookmarkStart w:id="7" w:name="n-1168305"/>
      <w:bookmarkEnd w:id="6"/>
      <w:bookmarkEnd w:id="7"/>
      <w:r w:rsidRPr="00B14CD8">
        <w:rPr>
          <w:rFonts w:ascii="Times New Roman" w:eastAsia="Times New Roman" w:hAnsi="Times New Roman" w:cs="Times New Roman"/>
          <w:b/>
          <w:bCs/>
          <w:sz w:val="24"/>
          <w:szCs w:val="24"/>
          <w:lang w:eastAsia="lv-LV"/>
        </w:rPr>
        <w:t xml:space="preserve">II. </w:t>
      </w:r>
      <w:r w:rsidR="00D1584B" w:rsidRPr="00B14CD8">
        <w:rPr>
          <w:rFonts w:ascii="Times New Roman" w:eastAsia="Times New Roman" w:hAnsi="Times New Roman" w:cs="Times New Roman"/>
          <w:b/>
          <w:bCs/>
          <w:sz w:val="24"/>
          <w:szCs w:val="24"/>
          <w:lang w:eastAsia="lv-LV"/>
        </w:rPr>
        <w:t>A</w:t>
      </w:r>
      <w:r w:rsidRPr="00B14CD8">
        <w:rPr>
          <w:rFonts w:ascii="Times New Roman" w:eastAsia="Times New Roman" w:hAnsi="Times New Roman" w:cs="Times New Roman"/>
          <w:b/>
          <w:bCs/>
          <w:sz w:val="24"/>
          <w:szCs w:val="24"/>
          <w:lang w:eastAsia="lv-LV"/>
        </w:rPr>
        <w:t>tļaujas izsniegšana kārtība</w:t>
      </w:r>
      <w:bookmarkStart w:id="8" w:name="p3"/>
      <w:bookmarkStart w:id="9" w:name="p-1168306"/>
      <w:bookmarkEnd w:id="8"/>
      <w:bookmarkEnd w:id="9"/>
    </w:p>
    <w:p w14:paraId="30D52038" w14:textId="0D908294" w:rsidR="00D1584B" w:rsidRPr="00B14CD8" w:rsidRDefault="007B31EB" w:rsidP="00D1584B">
      <w:pPr>
        <w:pStyle w:val="Sarakstarindkopa"/>
        <w:numPr>
          <w:ilvl w:val="0"/>
          <w:numId w:val="9"/>
        </w:numPr>
        <w:shd w:val="clear" w:color="auto" w:fill="FFFFFF"/>
        <w:spacing w:after="0" w:line="293" w:lineRule="atLeast"/>
        <w:ind w:left="284" w:hanging="284"/>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 xml:space="preserve">Atļaujas saņemšanai </w:t>
      </w:r>
      <w:r w:rsidR="002551FC" w:rsidRPr="00B14CD8">
        <w:rPr>
          <w:rFonts w:ascii="Times New Roman" w:eastAsia="Times New Roman" w:hAnsi="Times New Roman" w:cs="Times New Roman"/>
          <w:sz w:val="24"/>
          <w:szCs w:val="24"/>
          <w:lang w:eastAsia="lv-LV"/>
        </w:rPr>
        <w:t>k</w:t>
      </w:r>
      <w:r w:rsidR="00084645" w:rsidRPr="00B14CD8">
        <w:rPr>
          <w:rFonts w:ascii="Times New Roman" w:eastAsia="Times New Roman" w:hAnsi="Times New Roman" w:cs="Times New Roman"/>
          <w:sz w:val="24"/>
          <w:szCs w:val="24"/>
          <w:lang w:eastAsia="lv-LV"/>
        </w:rPr>
        <w:t>omersants</w:t>
      </w:r>
      <w:r w:rsidRPr="00B14CD8">
        <w:rPr>
          <w:rFonts w:ascii="Times New Roman" w:eastAsia="Times New Roman" w:hAnsi="Times New Roman" w:cs="Times New Roman"/>
          <w:sz w:val="24"/>
          <w:szCs w:val="24"/>
          <w:lang w:eastAsia="lv-LV"/>
        </w:rPr>
        <w:t xml:space="preserve"> </w:t>
      </w:r>
      <w:r w:rsidR="00DE4A05" w:rsidRPr="00B14CD8">
        <w:rPr>
          <w:rFonts w:ascii="Times New Roman" w:eastAsia="Times New Roman" w:hAnsi="Times New Roman" w:cs="Times New Roman"/>
          <w:sz w:val="24"/>
          <w:szCs w:val="24"/>
          <w:lang w:eastAsia="lv-LV"/>
        </w:rPr>
        <w:t>p</w:t>
      </w:r>
      <w:r w:rsidR="00F967CE" w:rsidRPr="00B14CD8">
        <w:rPr>
          <w:rFonts w:ascii="Times New Roman" w:eastAsia="Times New Roman" w:hAnsi="Times New Roman" w:cs="Times New Roman"/>
          <w:sz w:val="24"/>
          <w:szCs w:val="24"/>
          <w:lang w:eastAsia="lv-LV"/>
        </w:rPr>
        <w:t xml:space="preserve">ašvaldībā </w:t>
      </w:r>
      <w:r w:rsidRPr="00B14CD8">
        <w:rPr>
          <w:rFonts w:ascii="Times New Roman" w:eastAsia="Times New Roman" w:hAnsi="Times New Roman" w:cs="Times New Roman"/>
          <w:sz w:val="24"/>
          <w:szCs w:val="24"/>
          <w:lang w:eastAsia="lv-LV"/>
        </w:rPr>
        <w:t>iesniedz</w:t>
      </w:r>
      <w:r w:rsidR="00FE453D" w:rsidRPr="00B14CD8">
        <w:rPr>
          <w:rFonts w:ascii="Times New Roman" w:eastAsia="Times New Roman" w:hAnsi="Times New Roman" w:cs="Times New Roman"/>
          <w:sz w:val="24"/>
          <w:szCs w:val="24"/>
          <w:lang w:eastAsia="lv-LV"/>
        </w:rPr>
        <w:t>:</w:t>
      </w:r>
      <w:r w:rsidR="00783C25" w:rsidRPr="00B14CD8">
        <w:rPr>
          <w:rFonts w:ascii="Times New Roman" w:eastAsia="Times New Roman" w:hAnsi="Times New Roman" w:cs="Times New Roman"/>
          <w:sz w:val="24"/>
          <w:szCs w:val="24"/>
          <w:lang w:eastAsia="lv-LV"/>
        </w:rPr>
        <w:t xml:space="preserve"> </w:t>
      </w:r>
    </w:p>
    <w:p w14:paraId="010F535E" w14:textId="49238635" w:rsidR="007B31EB" w:rsidRPr="00B14CD8" w:rsidRDefault="00FE453D" w:rsidP="00551523">
      <w:pPr>
        <w:pStyle w:val="Sarakstarindkopa"/>
        <w:numPr>
          <w:ilvl w:val="1"/>
          <w:numId w:val="11"/>
        </w:numPr>
        <w:shd w:val="clear" w:color="auto" w:fill="FFFFFF"/>
        <w:spacing w:after="0" w:line="293" w:lineRule="atLeast"/>
        <w:ind w:left="709" w:hanging="425"/>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 xml:space="preserve"> </w:t>
      </w:r>
      <w:r w:rsidR="00783C25" w:rsidRPr="00B14CD8">
        <w:rPr>
          <w:rFonts w:ascii="Times New Roman" w:eastAsia="Times New Roman" w:hAnsi="Times New Roman" w:cs="Times New Roman"/>
          <w:sz w:val="24"/>
          <w:szCs w:val="24"/>
          <w:lang w:eastAsia="lv-LV"/>
        </w:rPr>
        <w:t>iesniegumu (1. pielikums), kurā norādīts:</w:t>
      </w:r>
    </w:p>
    <w:p w14:paraId="4D2110D1" w14:textId="4F5DC930" w:rsidR="002E404F" w:rsidRPr="00B14CD8" w:rsidRDefault="002E404F" w:rsidP="00551523">
      <w:pPr>
        <w:pStyle w:val="Sarakstarindkopa"/>
        <w:numPr>
          <w:ilvl w:val="2"/>
          <w:numId w:val="11"/>
        </w:numPr>
        <w:shd w:val="clear" w:color="auto" w:fill="FFFFFF"/>
        <w:spacing w:after="0" w:line="293" w:lineRule="atLeast"/>
        <w:ind w:hanging="579"/>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komersanta nosaukumu, nodokļu maksātāja reģistrācijas numuru, juridisko adresi, komersanta amatpersonu (amats, vārds, uzvārds), tālruni un e-pasta adresi;</w:t>
      </w:r>
    </w:p>
    <w:p w14:paraId="088F04FC" w14:textId="367EAD33" w:rsidR="002E404F" w:rsidRPr="00B14CD8" w:rsidRDefault="002E404F" w:rsidP="00551523">
      <w:pPr>
        <w:pStyle w:val="Sarakstarindkopa"/>
        <w:numPr>
          <w:ilvl w:val="2"/>
          <w:numId w:val="11"/>
        </w:num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saražojamo alkoholisko dzērienu sortimentu un apjomu (litros), un absolūtā alkohola daudzumu (litros)</w:t>
      </w:r>
      <w:r w:rsidR="00FE453D" w:rsidRPr="00B14CD8">
        <w:rPr>
          <w:rFonts w:ascii="Times New Roman" w:eastAsia="Times New Roman" w:hAnsi="Times New Roman" w:cs="Times New Roman"/>
          <w:sz w:val="24"/>
          <w:szCs w:val="24"/>
          <w:lang w:eastAsia="lv-LV"/>
        </w:rPr>
        <w:t>,</w:t>
      </w:r>
      <w:r w:rsidRPr="00B14CD8">
        <w:rPr>
          <w:rFonts w:ascii="Times New Roman" w:eastAsia="Times New Roman" w:hAnsi="Times New Roman" w:cs="Times New Roman"/>
          <w:sz w:val="24"/>
          <w:szCs w:val="24"/>
          <w:lang w:eastAsia="lv-LV"/>
        </w:rPr>
        <w:t xml:space="preserve"> un, ja paredzēta starpproduktu ražošana, saražoto starpproduktu kopējo apjomu (litros) kalendārajā gadā;</w:t>
      </w:r>
    </w:p>
    <w:p w14:paraId="553F627D" w14:textId="4BEC3E81" w:rsidR="002E404F" w:rsidRPr="00B14CD8" w:rsidRDefault="002E404F" w:rsidP="00FE453D">
      <w:pPr>
        <w:pStyle w:val="Sarakstarindkopa"/>
        <w:numPr>
          <w:ilvl w:val="2"/>
          <w:numId w:val="11"/>
        </w:numPr>
        <w:shd w:val="clear" w:color="auto" w:fill="FFFFFF"/>
        <w:spacing w:after="0" w:line="293" w:lineRule="atLeast"/>
        <w:ind w:left="1276"/>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ražošanas vietu (adresi);</w:t>
      </w:r>
    </w:p>
    <w:p w14:paraId="70F08769" w14:textId="794F7D35" w:rsidR="00D1584B" w:rsidRPr="00B14CD8" w:rsidRDefault="002E404F" w:rsidP="00FE453D">
      <w:pPr>
        <w:pStyle w:val="Sarakstarindkopa"/>
        <w:numPr>
          <w:ilvl w:val="2"/>
          <w:numId w:val="11"/>
        </w:numPr>
        <w:shd w:val="clear" w:color="auto" w:fill="FFFFFF"/>
        <w:spacing w:after="0" w:line="293" w:lineRule="atLeast"/>
        <w:ind w:left="1276"/>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laika periodu, uz kādu izsniedzama Atļauja</w:t>
      </w:r>
      <w:r w:rsidR="00D1584B" w:rsidRPr="00B14CD8">
        <w:rPr>
          <w:rFonts w:ascii="Times New Roman" w:eastAsia="Times New Roman" w:hAnsi="Times New Roman" w:cs="Times New Roman"/>
          <w:sz w:val="24"/>
          <w:szCs w:val="24"/>
          <w:lang w:eastAsia="lv-LV"/>
        </w:rPr>
        <w:t>.</w:t>
      </w:r>
    </w:p>
    <w:p w14:paraId="798347A5" w14:textId="77777777" w:rsidR="00D1584B" w:rsidRPr="00B14CD8" w:rsidRDefault="00D1584B" w:rsidP="00D1584B">
      <w:pPr>
        <w:pStyle w:val="Sarakstarindkopa"/>
        <w:shd w:val="clear" w:color="auto" w:fill="FFFFFF"/>
        <w:spacing w:after="0" w:line="293" w:lineRule="atLeast"/>
        <w:ind w:left="1276" w:hanging="720"/>
        <w:jc w:val="both"/>
        <w:rPr>
          <w:rFonts w:ascii="Times New Roman" w:eastAsia="Times New Roman" w:hAnsi="Times New Roman" w:cs="Times New Roman"/>
          <w:sz w:val="24"/>
          <w:szCs w:val="24"/>
          <w:lang w:eastAsia="lv-LV"/>
        </w:rPr>
      </w:pPr>
    </w:p>
    <w:p w14:paraId="7DDFCF5D" w14:textId="17ABE235" w:rsidR="002E404F" w:rsidRPr="00B14CD8" w:rsidRDefault="002E404F" w:rsidP="00551523">
      <w:pPr>
        <w:pStyle w:val="Sarakstarindkopa"/>
        <w:numPr>
          <w:ilvl w:val="1"/>
          <w:numId w:val="11"/>
        </w:numPr>
        <w:shd w:val="clear" w:color="auto" w:fill="FFFFFF"/>
        <w:spacing w:after="0" w:line="293" w:lineRule="atLeast"/>
        <w:ind w:left="709" w:hanging="425"/>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ražošanas vietas lietošanas tiesību apliecinoša dokumenta kopiju, ja telpas nav komersanta īpašums;</w:t>
      </w:r>
    </w:p>
    <w:p w14:paraId="361C9382" w14:textId="032677CF" w:rsidR="00551523" w:rsidRPr="00B14CD8" w:rsidRDefault="002E404F" w:rsidP="00551523">
      <w:pPr>
        <w:pStyle w:val="Sarakstarindkopa"/>
        <w:numPr>
          <w:ilvl w:val="1"/>
          <w:numId w:val="11"/>
        </w:numPr>
        <w:shd w:val="clear" w:color="auto" w:fill="FFFFFF"/>
        <w:spacing w:after="0" w:line="293" w:lineRule="atLeast"/>
        <w:ind w:left="709" w:hanging="425"/>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telpu plānu un aprakstu, kas raksturo ražošanas vietu (ūdensapgāde, ventilācija, kanalizācijas u.tml. nodrošināšanu) un citus ražošanas vietu raksturojošos dokumentus, ja tādi ir iesniedzēja rīcībā un tiem ir nozīme lēmuma pieņemšanai par Atļaujas izsniegšanu.</w:t>
      </w:r>
    </w:p>
    <w:p w14:paraId="039494E8" w14:textId="0387007A" w:rsidR="00FE453D" w:rsidRPr="00B14CD8" w:rsidRDefault="00FE453D" w:rsidP="00CF461F">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bookmarkStart w:id="10" w:name="p4"/>
      <w:bookmarkStart w:id="11" w:name="p-1153113"/>
      <w:bookmarkEnd w:id="10"/>
      <w:bookmarkEnd w:id="11"/>
      <w:r w:rsidRPr="00B14CD8">
        <w:rPr>
          <w:rFonts w:ascii="Times New Roman" w:hAnsi="Times New Roman" w:cs="Times New Roman"/>
          <w:sz w:val="24"/>
          <w:szCs w:val="24"/>
        </w:rPr>
        <w:t xml:space="preserve">Iesniegumu ar tam pievienotajiem dokumentiem un Būvvaldes sniegto atzinumu izskata Pašvaldības </w:t>
      </w:r>
      <w:r w:rsidR="00CF461F" w:rsidRPr="00B14CD8">
        <w:rPr>
          <w:rFonts w:ascii="Times New Roman" w:hAnsi="Times New Roman" w:cs="Times New Roman"/>
          <w:sz w:val="24"/>
          <w:szCs w:val="24"/>
        </w:rPr>
        <w:t>izpilddirektors</w:t>
      </w:r>
      <w:r w:rsidRPr="00B14CD8">
        <w:rPr>
          <w:rFonts w:ascii="Times New Roman" w:hAnsi="Times New Roman" w:cs="Times New Roman"/>
          <w:sz w:val="24"/>
          <w:szCs w:val="24"/>
        </w:rPr>
        <w:t xml:space="preserve"> 1</w:t>
      </w:r>
      <w:r w:rsidR="00CF461F" w:rsidRPr="00B14CD8">
        <w:rPr>
          <w:rFonts w:ascii="Times New Roman" w:hAnsi="Times New Roman" w:cs="Times New Roman"/>
          <w:sz w:val="24"/>
          <w:szCs w:val="24"/>
        </w:rPr>
        <w:t>0 (desmit) darba</w:t>
      </w:r>
      <w:r w:rsidRPr="00B14CD8">
        <w:rPr>
          <w:rFonts w:ascii="Times New Roman" w:hAnsi="Times New Roman" w:cs="Times New Roman"/>
          <w:sz w:val="24"/>
          <w:szCs w:val="24"/>
        </w:rPr>
        <w:t xml:space="preserve"> dienu laikā</w:t>
      </w:r>
      <w:r w:rsidR="00680DFC" w:rsidRPr="00B14CD8">
        <w:rPr>
          <w:rFonts w:ascii="Times New Roman" w:hAnsi="Times New Roman" w:cs="Times New Roman"/>
          <w:sz w:val="24"/>
          <w:szCs w:val="24"/>
        </w:rPr>
        <w:t xml:space="preserve"> no iesnieguma saņemšanas</w:t>
      </w:r>
      <w:r w:rsidRPr="00B14CD8">
        <w:rPr>
          <w:rFonts w:ascii="Times New Roman" w:hAnsi="Times New Roman" w:cs="Times New Roman"/>
          <w:sz w:val="24"/>
          <w:szCs w:val="24"/>
        </w:rPr>
        <w:t xml:space="preserve"> un pieņem lēmumu par Atļaujas izsniegšanu vai atteiku</w:t>
      </w:r>
      <w:r w:rsidR="00CF461F" w:rsidRPr="00B14CD8">
        <w:rPr>
          <w:rFonts w:ascii="Times New Roman" w:hAnsi="Times New Roman" w:cs="Times New Roman"/>
          <w:sz w:val="24"/>
          <w:szCs w:val="24"/>
        </w:rPr>
        <w:t>m</w:t>
      </w:r>
      <w:r w:rsidRPr="00B14CD8">
        <w:rPr>
          <w:rFonts w:ascii="Times New Roman" w:hAnsi="Times New Roman" w:cs="Times New Roman"/>
          <w:sz w:val="24"/>
          <w:szCs w:val="24"/>
        </w:rPr>
        <w:t>u izsniegt Atļauju.</w:t>
      </w:r>
    </w:p>
    <w:p w14:paraId="762133D0" w14:textId="6F0C17B6" w:rsidR="00FE453D" w:rsidRPr="00B14CD8" w:rsidRDefault="00FE453D" w:rsidP="009750EC">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bookmarkStart w:id="12" w:name="p5"/>
      <w:bookmarkStart w:id="13" w:name="p-1153114"/>
      <w:bookmarkEnd w:id="12"/>
      <w:bookmarkEnd w:id="13"/>
      <w:r w:rsidRPr="00B14CD8">
        <w:rPr>
          <w:rFonts w:ascii="Times New Roman" w:hAnsi="Times New Roman" w:cs="Times New Roman"/>
          <w:sz w:val="24"/>
          <w:szCs w:val="24"/>
        </w:rPr>
        <w:t xml:space="preserve">Atļauju izsniedz bez maksas uz </w:t>
      </w:r>
      <w:r w:rsidR="009750EC" w:rsidRPr="00B14CD8">
        <w:rPr>
          <w:rFonts w:ascii="Times New Roman" w:hAnsi="Times New Roman" w:cs="Times New Roman"/>
          <w:sz w:val="24"/>
          <w:szCs w:val="24"/>
        </w:rPr>
        <w:t>iesniegumā norādīto</w:t>
      </w:r>
      <w:r w:rsidRPr="00B14CD8">
        <w:rPr>
          <w:rFonts w:ascii="Times New Roman" w:hAnsi="Times New Roman" w:cs="Times New Roman"/>
          <w:sz w:val="24"/>
          <w:szCs w:val="24"/>
        </w:rPr>
        <w:t xml:space="preserve"> laiku, bet ne ilgāk, kā uz </w:t>
      </w:r>
      <w:r w:rsidR="002551FC" w:rsidRPr="00B14CD8">
        <w:rPr>
          <w:rFonts w:ascii="Times New Roman" w:hAnsi="Times New Roman" w:cs="Times New Roman"/>
          <w:sz w:val="24"/>
          <w:szCs w:val="24"/>
        </w:rPr>
        <w:t>5</w:t>
      </w:r>
      <w:r w:rsidRPr="00B14CD8">
        <w:rPr>
          <w:rFonts w:ascii="Times New Roman" w:hAnsi="Times New Roman" w:cs="Times New Roman"/>
          <w:sz w:val="24"/>
          <w:szCs w:val="24"/>
        </w:rPr>
        <w:t xml:space="preserve"> gadiem.</w:t>
      </w:r>
    </w:p>
    <w:p w14:paraId="61295848" w14:textId="77777777" w:rsidR="00A37FBB" w:rsidRPr="00B14CD8" w:rsidRDefault="00FE453D" w:rsidP="009750EC">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bookmarkStart w:id="14" w:name="p6"/>
      <w:bookmarkStart w:id="15" w:name="p-1153115"/>
      <w:bookmarkEnd w:id="14"/>
      <w:bookmarkEnd w:id="15"/>
      <w:r w:rsidRPr="00B14CD8">
        <w:rPr>
          <w:rFonts w:ascii="Times New Roman" w:hAnsi="Times New Roman" w:cs="Times New Roman"/>
          <w:sz w:val="24"/>
          <w:szCs w:val="24"/>
        </w:rPr>
        <w:t>Atļauja netiek izsniegta, ja:</w:t>
      </w:r>
    </w:p>
    <w:p w14:paraId="55A0D9C8" w14:textId="63623833" w:rsidR="00FE453D" w:rsidRPr="00B14CD8" w:rsidRDefault="00FE453D" w:rsidP="00A37FBB">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komersants nav iesniedzis visus šo Noteikumu 2. punktā minētos dokumentus;</w:t>
      </w:r>
    </w:p>
    <w:p w14:paraId="16CFC0F9" w14:textId="703C9FEC" w:rsidR="00FE453D" w:rsidRPr="00B14CD8" w:rsidRDefault="00FE453D" w:rsidP="00A37FBB">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komersants Atļaujas saņemšanai sniedzis nepatiesas ziņas;</w:t>
      </w:r>
    </w:p>
    <w:p w14:paraId="3B2AD8D7" w14:textId="4EEB854C" w:rsidR="00FE453D" w:rsidRPr="00B14CD8" w:rsidRDefault="00FE453D" w:rsidP="00A37FBB">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lastRenderedPageBreak/>
        <w:t>ražošanu plānots veikt vietā, kas nav pielāgota (nav nodrošināta atbilstoša ventilācija, atkritumu savākšana, kanalizācijas novadīšana u.tml.) un neatbilst tās paredzētajam izmantošanas veidam</w:t>
      </w:r>
      <w:r w:rsidR="009750EC" w:rsidRPr="00B14CD8">
        <w:rPr>
          <w:rFonts w:ascii="Times New Roman" w:hAnsi="Times New Roman" w:cs="Times New Roman"/>
          <w:sz w:val="24"/>
          <w:szCs w:val="24"/>
        </w:rPr>
        <w:t xml:space="preserve"> (mērķim)</w:t>
      </w:r>
      <w:r w:rsidRPr="00B14CD8">
        <w:rPr>
          <w:rFonts w:ascii="Times New Roman" w:hAnsi="Times New Roman" w:cs="Times New Roman"/>
          <w:sz w:val="24"/>
          <w:szCs w:val="24"/>
        </w:rPr>
        <w:t>;</w:t>
      </w:r>
    </w:p>
    <w:p w14:paraId="06CDC71A" w14:textId="77777777" w:rsidR="00A37FBB" w:rsidRPr="00B14CD8" w:rsidRDefault="00A37FBB" w:rsidP="00A37FBB">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ražošanu plānots veikt vietā, kas neatbilst teritorijas plānojumā noteiktajam izmantošanas mērķim.</w:t>
      </w:r>
    </w:p>
    <w:p w14:paraId="75CD7569" w14:textId="20F15B4E" w:rsidR="00FE453D" w:rsidRPr="00B14CD8" w:rsidRDefault="00FE453D" w:rsidP="00D416E5">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ražošanu plānots uzsākt vietā, kas atrodas:</w:t>
      </w:r>
    </w:p>
    <w:p w14:paraId="661E3E05" w14:textId="149E275B" w:rsidR="00FE453D" w:rsidRPr="00B14CD8" w:rsidRDefault="00FE453D" w:rsidP="00A37FBB">
      <w:pPr>
        <w:pStyle w:val="Sarakstarindkopa"/>
        <w:numPr>
          <w:ilvl w:val="2"/>
          <w:numId w:val="11"/>
        </w:numPr>
        <w:shd w:val="clear" w:color="auto" w:fill="FFFFFF"/>
        <w:spacing w:after="0" w:line="293" w:lineRule="atLeast"/>
        <w:ind w:left="1701" w:hanging="567"/>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izglītības</w:t>
      </w:r>
      <w:r w:rsidR="008E6FB6" w:rsidRPr="00B14CD8">
        <w:rPr>
          <w:rFonts w:ascii="Times New Roman" w:hAnsi="Times New Roman" w:cs="Times New Roman"/>
          <w:sz w:val="24"/>
          <w:szCs w:val="24"/>
        </w:rPr>
        <w:t xml:space="preserve"> iestāžu, </w:t>
      </w:r>
      <w:r w:rsidRPr="00B14CD8">
        <w:rPr>
          <w:rFonts w:ascii="Times New Roman" w:hAnsi="Times New Roman" w:cs="Times New Roman"/>
          <w:sz w:val="24"/>
          <w:szCs w:val="24"/>
        </w:rPr>
        <w:t>sporta iestāžu, kultūras iestāžu, ārstniecības iestāžu,</w:t>
      </w:r>
      <w:r w:rsidR="00A37FBB" w:rsidRPr="00B14CD8">
        <w:rPr>
          <w:rFonts w:ascii="Times New Roman" w:hAnsi="Times New Roman" w:cs="Times New Roman"/>
          <w:sz w:val="24"/>
          <w:szCs w:val="24"/>
        </w:rPr>
        <w:t xml:space="preserve"> sociāl</w:t>
      </w:r>
      <w:r w:rsidR="001C7B3C" w:rsidRPr="00B14CD8">
        <w:rPr>
          <w:rFonts w:ascii="Times New Roman" w:hAnsi="Times New Roman" w:cs="Times New Roman"/>
          <w:sz w:val="24"/>
          <w:szCs w:val="24"/>
        </w:rPr>
        <w:t>ās aprūpes i</w:t>
      </w:r>
      <w:r w:rsidR="00A37FBB" w:rsidRPr="00B14CD8">
        <w:rPr>
          <w:rFonts w:ascii="Times New Roman" w:hAnsi="Times New Roman" w:cs="Times New Roman"/>
          <w:sz w:val="24"/>
          <w:szCs w:val="24"/>
        </w:rPr>
        <w:t>estāžu,</w:t>
      </w:r>
      <w:r w:rsidRPr="00B14CD8">
        <w:rPr>
          <w:rFonts w:ascii="Times New Roman" w:hAnsi="Times New Roman" w:cs="Times New Roman"/>
          <w:sz w:val="24"/>
          <w:szCs w:val="24"/>
        </w:rPr>
        <w:t xml:space="preserve"> policijas, karaspēka daļu vai citu militāro formējumu ēkās un to teritorijā;</w:t>
      </w:r>
    </w:p>
    <w:p w14:paraId="313E2FD7" w14:textId="7FD358B0" w:rsidR="00FE453D" w:rsidRPr="00B14CD8" w:rsidRDefault="00FE453D" w:rsidP="00A37FBB">
      <w:pPr>
        <w:pStyle w:val="Sarakstarindkopa"/>
        <w:numPr>
          <w:ilvl w:val="2"/>
          <w:numId w:val="11"/>
        </w:numPr>
        <w:shd w:val="clear" w:color="auto" w:fill="FFFFFF"/>
        <w:spacing w:after="0" w:line="293" w:lineRule="atLeast"/>
        <w:ind w:left="1701" w:hanging="567"/>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ēkās, kurās atrodas valsts vai pašvaldības iestādes;</w:t>
      </w:r>
    </w:p>
    <w:p w14:paraId="39BE25C5" w14:textId="3A423459" w:rsidR="00FE453D" w:rsidRPr="00B14CD8" w:rsidRDefault="00A37FBB" w:rsidP="00A37FBB">
      <w:pPr>
        <w:pStyle w:val="Sarakstarindkopa"/>
        <w:numPr>
          <w:ilvl w:val="2"/>
          <w:numId w:val="11"/>
        </w:numPr>
        <w:shd w:val="clear" w:color="auto" w:fill="FFFFFF"/>
        <w:spacing w:after="0" w:line="293" w:lineRule="atLeast"/>
        <w:ind w:left="1701" w:hanging="567"/>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rPr>
        <w:t>divu vai vairāku dzīvokļu</w:t>
      </w:r>
      <w:r w:rsidR="00FE453D" w:rsidRPr="00B14CD8">
        <w:rPr>
          <w:rFonts w:ascii="Times New Roman" w:hAnsi="Times New Roman" w:cs="Times New Roman"/>
          <w:sz w:val="24"/>
          <w:szCs w:val="24"/>
        </w:rPr>
        <w:t xml:space="preserve"> mājā.</w:t>
      </w:r>
    </w:p>
    <w:p w14:paraId="05F3484C" w14:textId="77777777" w:rsidR="00D416E5" w:rsidRPr="00B14CD8" w:rsidRDefault="00D416E5" w:rsidP="007B31E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6" w:name="n3"/>
      <w:bookmarkStart w:id="17" w:name="n-1168311"/>
      <w:bookmarkEnd w:id="16"/>
      <w:bookmarkEnd w:id="17"/>
    </w:p>
    <w:p w14:paraId="043E1980" w14:textId="6A069A99" w:rsidR="00D416E5" w:rsidRPr="00B14CD8" w:rsidRDefault="007B31EB" w:rsidP="007B31EB">
      <w:pPr>
        <w:shd w:val="clear" w:color="auto" w:fill="FFFFFF"/>
        <w:spacing w:after="0" w:line="240" w:lineRule="auto"/>
        <w:jc w:val="center"/>
        <w:rPr>
          <w:rFonts w:ascii="Times New Roman" w:eastAsia="Times New Roman" w:hAnsi="Times New Roman" w:cs="Times New Roman"/>
          <w:b/>
          <w:bCs/>
          <w:sz w:val="24"/>
          <w:szCs w:val="24"/>
          <w:lang w:eastAsia="lv-LV"/>
        </w:rPr>
      </w:pPr>
      <w:r w:rsidRPr="00B14CD8">
        <w:rPr>
          <w:rFonts w:ascii="Times New Roman" w:eastAsia="Times New Roman" w:hAnsi="Times New Roman" w:cs="Times New Roman"/>
          <w:b/>
          <w:bCs/>
          <w:sz w:val="24"/>
          <w:szCs w:val="24"/>
          <w:lang w:eastAsia="lv-LV"/>
        </w:rPr>
        <w:t>I</w:t>
      </w:r>
      <w:r w:rsidR="004173F4" w:rsidRPr="00B14CD8">
        <w:rPr>
          <w:rFonts w:ascii="Times New Roman" w:eastAsia="Times New Roman" w:hAnsi="Times New Roman" w:cs="Times New Roman"/>
          <w:b/>
          <w:bCs/>
          <w:sz w:val="24"/>
          <w:szCs w:val="24"/>
          <w:lang w:eastAsia="lv-LV"/>
        </w:rPr>
        <w:t>II</w:t>
      </w:r>
      <w:r w:rsidRPr="00B14CD8">
        <w:rPr>
          <w:rFonts w:ascii="Times New Roman" w:eastAsia="Times New Roman" w:hAnsi="Times New Roman" w:cs="Times New Roman"/>
          <w:b/>
          <w:bCs/>
          <w:sz w:val="24"/>
          <w:szCs w:val="24"/>
          <w:lang w:eastAsia="lv-LV"/>
        </w:rPr>
        <w:t>. Atļaujas anulēšana</w:t>
      </w:r>
    </w:p>
    <w:p w14:paraId="6BB9D8C7" w14:textId="1CC0D991" w:rsidR="00D416E5" w:rsidRPr="00B14CD8" w:rsidRDefault="00D416E5" w:rsidP="00D416E5">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 xml:space="preserve">Atļauja var tikt </w:t>
      </w:r>
      <w:r w:rsidR="008E6FB6" w:rsidRPr="00B14CD8">
        <w:rPr>
          <w:rFonts w:ascii="Times New Roman" w:eastAsia="Times New Roman" w:hAnsi="Times New Roman" w:cs="Times New Roman"/>
          <w:sz w:val="24"/>
          <w:szCs w:val="24"/>
          <w:lang w:eastAsia="lv-LV"/>
        </w:rPr>
        <w:t>anulēta</w:t>
      </w:r>
      <w:r w:rsidRPr="00B14CD8">
        <w:rPr>
          <w:rFonts w:ascii="Times New Roman" w:eastAsia="Times New Roman" w:hAnsi="Times New Roman" w:cs="Times New Roman"/>
          <w:sz w:val="24"/>
          <w:szCs w:val="24"/>
          <w:lang w:eastAsia="lv-LV"/>
        </w:rPr>
        <w:t>, ja:</w:t>
      </w:r>
    </w:p>
    <w:p w14:paraId="53BE3032" w14:textId="68B4B6D0" w:rsidR="00D416E5" w:rsidRPr="00B14CD8" w:rsidRDefault="00D416E5" w:rsidP="00D416E5">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komersants Atļaujas saņemšanai sniedzis nepatiesas ziņas;</w:t>
      </w:r>
    </w:p>
    <w:p w14:paraId="424BC934" w14:textId="152C551B" w:rsidR="00D416E5" w:rsidRPr="00B14CD8" w:rsidRDefault="00D416E5" w:rsidP="00D416E5">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izbeigta attiecīgā ražošana Atļaujā norādītajā vietā;</w:t>
      </w:r>
    </w:p>
    <w:p w14:paraId="70729DF7" w14:textId="084A1123" w:rsidR="00D416E5" w:rsidRPr="00B14CD8" w:rsidRDefault="00D416E5" w:rsidP="004173F4">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komersantam anulēta Pārtikas un veterinārā dienesta reģistrācijas un/vai atzīšanas apliecība</w:t>
      </w:r>
      <w:r w:rsidR="004173F4" w:rsidRPr="00B14CD8">
        <w:rPr>
          <w:rFonts w:ascii="Times New Roman" w:eastAsia="Times New Roman" w:hAnsi="Times New Roman" w:cs="Times New Roman"/>
          <w:sz w:val="24"/>
          <w:szCs w:val="24"/>
          <w:lang w:eastAsia="lv-LV"/>
        </w:rPr>
        <w:t>;</w:t>
      </w:r>
    </w:p>
    <w:p w14:paraId="3B3C0888" w14:textId="5BBDC7E1" w:rsidR="004173F4" w:rsidRPr="00B14CD8" w:rsidRDefault="004173F4" w:rsidP="004173F4">
      <w:pPr>
        <w:pStyle w:val="Sarakstarindkopa"/>
        <w:numPr>
          <w:ilvl w:val="1"/>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alkoholisko dzērienu ražošana Atļaujā norādītajā vietā būtiski apdraud sabiedrisko kārtību un citu personu tiesību aizsardzību, un ja par to saņemta informācija no Valsts policijas vai Pašvaldības policijas.</w:t>
      </w:r>
    </w:p>
    <w:p w14:paraId="45215656" w14:textId="67F85FF1" w:rsidR="00D416E5" w:rsidRPr="00B14CD8" w:rsidRDefault="00D416E5" w:rsidP="004173F4">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bookmarkStart w:id="18" w:name="p-1153118"/>
      <w:bookmarkEnd w:id="18"/>
      <w:r w:rsidRPr="00B14CD8">
        <w:rPr>
          <w:rFonts w:ascii="Times New Roman" w:eastAsia="Times New Roman" w:hAnsi="Times New Roman" w:cs="Times New Roman"/>
          <w:sz w:val="24"/>
          <w:szCs w:val="24"/>
          <w:lang w:eastAsia="lv-LV"/>
        </w:rPr>
        <w:t>Lēmum</w:t>
      </w:r>
      <w:r w:rsidR="004173F4" w:rsidRPr="00B14CD8">
        <w:rPr>
          <w:rFonts w:ascii="Times New Roman" w:eastAsia="Times New Roman" w:hAnsi="Times New Roman" w:cs="Times New Roman"/>
          <w:sz w:val="24"/>
          <w:szCs w:val="24"/>
          <w:lang w:eastAsia="lv-LV"/>
        </w:rPr>
        <w:t>u</w:t>
      </w:r>
      <w:r w:rsidRPr="00B14CD8">
        <w:rPr>
          <w:rFonts w:ascii="Times New Roman" w:eastAsia="Times New Roman" w:hAnsi="Times New Roman" w:cs="Times New Roman"/>
          <w:sz w:val="24"/>
          <w:szCs w:val="24"/>
          <w:lang w:eastAsia="lv-LV"/>
        </w:rPr>
        <w:t xml:space="preserve"> par Atļaujas </w:t>
      </w:r>
      <w:r w:rsidR="008E6FB6" w:rsidRPr="00B14CD8">
        <w:rPr>
          <w:rFonts w:ascii="Times New Roman" w:eastAsia="Times New Roman" w:hAnsi="Times New Roman" w:cs="Times New Roman"/>
          <w:sz w:val="24"/>
          <w:szCs w:val="24"/>
          <w:lang w:eastAsia="lv-LV"/>
        </w:rPr>
        <w:t>anulēšanu</w:t>
      </w:r>
      <w:r w:rsidRPr="00B14CD8">
        <w:rPr>
          <w:rFonts w:ascii="Times New Roman" w:eastAsia="Times New Roman" w:hAnsi="Times New Roman" w:cs="Times New Roman"/>
          <w:sz w:val="24"/>
          <w:szCs w:val="24"/>
          <w:lang w:eastAsia="lv-LV"/>
        </w:rPr>
        <w:t xml:space="preserve"> </w:t>
      </w:r>
      <w:r w:rsidR="004173F4" w:rsidRPr="00B14CD8">
        <w:rPr>
          <w:rFonts w:ascii="Times New Roman" w:eastAsia="Times New Roman" w:hAnsi="Times New Roman" w:cs="Times New Roman"/>
          <w:sz w:val="24"/>
          <w:szCs w:val="24"/>
          <w:lang w:eastAsia="lv-LV"/>
        </w:rPr>
        <w:t xml:space="preserve">pieņem Pašvaldības izpilddirektors </w:t>
      </w:r>
      <w:r w:rsidRPr="00B14CD8">
        <w:rPr>
          <w:rFonts w:ascii="Times New Roman" w:eastAsia="Times New Roman" w:hAnsi="Times New Roman" w:cs="Times New Roman"/>
          <w:sz w:val="24"/>
          <w:szCs w:val="24"/>
          <w:lang w:eastAsia="lv-LV"/>
        </w:rPr>
        <w:t>1</w:t>
      </w:r>
      <w:r w:rsidR="008E6FB6" w:rsidRPr="00B14CD8">
        <w:rPr>
          <w:rFonts w:ascii="Times New Roman" w:eastAsia="Times New Roman" w:hAnsi="Times New Roman" w:cs="Times New Roman"/>
          <w:sz w:val="24"/>
          <w:szCs w:val="24"/>
          <w:lang w:eastAsia="lv-LV"/>
        </w:rPr>
        <w:t>0</w:t>
      </w:r>
      <w:r w:rsidRPr="00B14CD8">
        <w:rPr>
          <w:rFonts w:ascii="Times New Roman" w:eastAsia="Times New Roman" w:hAnsi="Times New Roman" w:cs="Times New Roman"/>
          <w:sz w:val="24"/>
          <w:szCs w:val="24"/>
          <w:lang w:eastAsia="lv-LV"/>
        </w:rPr>
        <w:t xml:space="preserve"> </w:t>
      </w:r>
      <w:r w:rsidR="008E6FB6" w:rsidRPr="00B14CD8">
        <w:rPr>
          <w:rFonts w:ascii="Times New Roman" w:eastAsia="Times New Roman" w:hAnsi="Times New Roman" w:cs="Times New Roman"/>
          <w:sz w:val="24"/>
          <w:szCs w:val="24"/>
          <w:lang w:eastAsia="lv-LV"/>
        </w:rPr>
        <w:t>darba dienu</w:t>
      </w:r>
      <w:r w:rsidRPr="00B14CD8">
        <w:rPr>
          <w:rFonts w:ascii="Times New Roman" w:eastAsia="Times New Roman" w:hAnsi="Times New Roman" w:cs="Times New Roman"/>
          <w:sz w:val="24"/>
          <w:szCs w:val="24"/>
          <w:lang w:eastAsia="lv-LV"/>
        </w:rPr>
        <w:t xml:space="preserve"> </w:t>
      </w:r>
      <w:proofErr w:type="spellStart"/>
      <w:r w:rsidRPr="00B14CD8">
        <w:rPr>
          <w:rFonts w:ascii="Times New Roman" w:eastAsia="Times New Roman" w:hAnsi="Times New Roman" w:cs="Times New Roman"/>
          <w:sz w:val="24"/>
          <w:szCs w:val="24"/>
          <w:lang w:eastAsia="lv-LV"/>
        </w:rPr>
        <w:t>dienu</w:t>
      </w:r>
      <w:proofErr w:type="spellEnd"/>
      <w:r w:rsidRPr="00B14CD8">
        <w:rPr>
          <w:rFonts w:ascii="Times New Roman" w:eastAsia="Times New Roman" w:hAnsi="Times New Roman" w:cs="Times New Roman"/>
          <w:sz w:val="24"/>
          <w:szCs w:val="24"/>
          <w:lang w:eastAsia="lv-LV"/>
        </w:rPr>
        <w:t xml:space="preserve"> laikā pēc </w:t>
      </w:r>
      <w:hyperlink r:id="rId12" w:anchor="p7" w:history="1">
        <w:r w:rsidR="00923AF1">
          <w:rPr>
            <w:rFonts w:ascii="Times New Roman" w:eastAsia="Times New Roman" w:hAnsi="Times New Roman" w:cs="Times New Roman"/>
            <w:sz w:val="24"/>
            <w:szCs w:val="24"/>
            <w:lang w:eastAsia="lv-LV"/>
          </w:rPr>
          <w:t>6</w:t>
        </w:r>
        <w:r w:rsidRPr="00B14CD8">
          <w:rPr>
            <w:rFonts w:ascii="Times New Roman" w:eastAsia="Times New Roman" w:hAnsi="Times New Roman" w:cs="Times New Roman"/>
            <w:sz w:val="24"/>
            <w:szCs w:val="24"/>
            <w:lang w:eastAsia="lv-LV"/>
          </w:rPr>
          <w:t>.</w:t>
        </w:r>
      </w:hyperlink>
      <w:r w:rsidRPr="00B14CD8">
        <w:rPr>
          <w:rFonts w:ascii="Times New Roman" w:eastAsia="Times New Roman" w:hAnsi="Times New Roman" w:cs="Times New Roman"/>
          <w:sz w:val="24"/>
          <w:szCs w:val="24"/>
          <w:lang w:eastAsia="lv-LV"/>
        </w:rPr>
        <w:t xml:space="preserve"> punktā minēto apstākļu konstatēšanas un par to </w:t>
      </w:r>
      <w:proofErr w:type="spellStart"/>
      <w:r w:rsidRPr="00B14CD8">
        <w:rPr>
          <w:rFonts w:ascii="Times New Roman" w:eastAsia="Times New Roman" w:hAnsi="Times New Roman" w:cs="Times New Roman"/>
          <w:sz w:val="24"/>
          <w:szCs w:val="24"/>
          <w:lang w:eastAsia="lv-LV"/>
        </w:rPr>
        <w:t>rakstveidā</w:t>
      </w:r>
      <w:proofErr w:type="spellEnd"/>
      <w:r w:rsidRPr="00B14CD8">
        <w:rPr>
          <w:rFonts w:ascii="Times New Roman" w:eastAsia="Times New Roman" w:hAnsi="Times New Roman" w:cs="Times New Roman"/>
          <w:sz w:val="24"/>
          <w:szCs w:val="24"/>
          <w:lang w:eastAsia="lv-LV"/>
        </w:rPr>
        <w:t xml:space="preserve"> paziņo komersantam uz iesniegumā norādīto adresi.</w:t>
      </w:r>
    </w:p>
    <w:p w14:paraId="38E58ECC" w14:textId="0372DE63" w:rsidR="00755ED5" w:rsidRPr="00B14CD8" w:rsidRDefault="00755ED5" w:rsidP="00755ED5">
      <w:pPr>
        <w:pStyle w:val="Sarakstarindkopa"/>
        <w:shd w:val="clear" w:color="auto" w:fill="FFFFFF"/>
        <w:spacing w:after="0" w:line="293" w:lineRule="atLeast"/>
        <w:ind w:left="0"/>
        <w:jc w:val="both"/>
        <w:rPr>
          <w:rFonts w:ascii="Times New Roman" w:eastAsia="Times New Roman" w:hAnsi="Times New Roman" w:cs="Times New Roman"/>
          <w:sz w:val="24"/>
          <w:szCs w:val="24"/>
          <w:lang w:eastAsia="lv-LV"/>
        </w:rPr>
      </w:pPr>
      <w:bookmarkStart w:id="19" w:name="p8"/>
      <w:bookmarkStart w:id="20" w:name="p-1168312"/>
      <w:bookmarkEnd w:id="19"/>
      <w:bookmarkEnd w:id="20"/>
    </w:p>
    <w:p w14:paraId="2A8543DF" w14:textId="6776A393" w:rsidR="00C27343" w:rsidRPr="00B14CD8" w:rsidRDefault="00C27343" w:rsidP="00C27343">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21" w:name="n4"/>
      <w:bookmarkStart w:id="22" w:name="n-1168314"/>
      <w:bookmarkEnd w:id="21"/>
      <w:bookmarkEnd w:id="22"/>
      <w:r w:rsidRPr="00B14CD8">
        <w:rPr>
          <w:rFonts w:ascii="Times New Roman" w:eastAsia="Times New Roman" w:hAnsi="Times New Roman" w:cs="Times New Roman"/>
          <w:b/>
          <w:bCs/>
          <w:sz w:val="24"/>
          <w:szCs w:val="24"/>
          <w:lang w:eastAsia="lv-LV"/>
        </w:rPr>
        <w:t>IV. Lēmumu apstrīdēšana</w:t>
      </w:r>
      <w:bookmarkStart w:id="23" w:name="p-1044153"/>
      <w:bookmarkEnd w:id="23"/>
      <w:r w:rsidRPr="00B14CD8">
        <w:rPr>
          <w:rFonts w:ascii="Times New Roman" w:eastAsia="Times New Roman" w:hAnsi="Times New Roman" w:cs="Times New Roman"/>
          <w:b/>
          <w:bCs/>
          <w:sz w:val="24"/>
          <w:szCs w:val="24"/>
          <w:lang w:eastAsia="lv-LV"/>
        </w:rPr>
        <w:t>s kārtība</w:t>
      </w:r>
    </w:p>
    <w:p w14:paraId="7D249E4F" w14:textId="08F1EC2C" w:rsidR="00C27343" w:rsidRPr="00B14CD8" w:rsidRDefault="00ED6146" w:rsidP="00C27343">
      <w:pPr>
        <w:pStyle w:val="Sarakstarindkopa"/>
        <w:numPr>
          <w:ilvl w:val="0"/>
          <w:numId w:val="11"/>
        </w:numPr>
        <w:shd w:val="clear" w:color="auto" w:fill="FFFFFF"/>
        <w:spacing w:after="0" w:line="240" w:lineRule="auto"/>
        <w:jc w:val="both"/>
        <w:rPr>
          <w:rFonts w:ascii="Times New Roman" w:eastAsia="Times New Roman" w:hAnsi="Times New Roman" w:cs="Times New Roman"/>
          <w:sz w:val="24"/>
          <w:szCs w:val="24"/>
          <w:lang w:eastAsia="lv-LV"/>
        </w:rPr>
      </w:pPr>
      <w:r w:rsidRPr="00B14CD8">
        <w:rPr>
          <w:rFonts w:ascii="Times New Roman" w:hAnsi="Times New Roman" w:cs="Times New Roman"/>
          <w:sz w:val="24"/>
          <w:szCs w:val="24"/>
          <w:shd w:val="clear" w:color="auto" w:fill="FFFFFF"/>
        </w:rPr>
        <w:t>Pašvaldības i</w:t>
      </w:r>
      <w:r w:rsidR="00C27343" w:rsidRPr="00B14CD8">
        <w:rPr>
          <w:rFonts w:ascii="Times New Roman" w:hAnsi="Times New Roman" w:cs="Times New Roman"/>
          <w:sz w:val="24"/>
          <w:szCs w:val="24"/>
          <w:shd w:val="clear" w:color="auto" w:fill="FFFFFF"/>
        </w:rPr>
        <w:t>zpilddirektora izdotos administratīvos aktus (izsniegto Atļauju vai atteikumu izsniegt Atļauju, vai lēmumu par atļaujas anulēšanu) vai faktisko rīcību var apstrīdēt Pašvaldības Administratīvo aktu strīdu komisijā</w:t>
      </w:r>
      <w:r w:rsidRPr="00B14CD8">
        <w:rPr>
          <w:rFonts w:ascii="Times New Roman" w:hAnsi="Times New Roman" w:cs="Times New Roman"/>
          <w:sz w:val="24"/>
          <w:szCs w:val="24"/>
          <w:shd w:val="clear" w:color="auto" w:fill="FFFFFF"/>
        </w:rPr>
        <w:t>.</w:t>
      </w:r>
    </w:p>
    <w:p w14:paraId="4A8E0C74" w14:textId="77777777" w:rsidR="00C27343" w:rsidRPr="00B14CD8" w:rsidRDefault="00C27343" w:rsidP="00C27343">
      <w:pPr>
        <w:shd w:val="clear" w:color="auto" w:fill="FFFFFF"/>
        <w:spacing w:after="0" w:line="240" w:lineRule="auto"/>
        <w:jc w:val="both"/>
        <w:rPr>
          <w:rFonts w:ascii="Times New Roman" w:eastAsia="Times New Roman" w:hAnsi="Times New Roman" w:cs="Times New Roman"/>
          <w:sz w:val="24"/>
          <w:szCs w:val="24"/>
          <w:lang w:eastAsia="lv-LV"/>
        </w:rPr>
      </w:pPr>
    </w:p>
    <w:p w14:paraId="1751F4F8" w14:textId="1403B2A0" w:rsidR="00B2347A" w:rsidRPr="00B14CD8" w:rsidRDefault="007B31EB" w:rsidP="00B2347A">
      <w:pPr>
        <w:shd w:val="clear" w:color="auto" w:fill="FFFFFF"/>
        <w:spacing w:after="0" w:line="240" w:lineRule="auto"/>
        <w:jc w:val="center"/>
        <w:rPr>
          <w:rFonts w:ascii="Times New Roman" w:eastAsia="Times New Roman" w:hAnsi="Times New Roman" w:cs="Times New Roman"/>
          <w:b/>
          <w:bCs/>
          <w:sz w:val="24"/>
          <w:szCs w:val="24"/>
          <w:lang w:eastAsia="lv-LV"/>
        </w:rPr>
      </w:pPr>
      <w:r w:rsidRPr="00B14CD8">
        <w:rPr>
          <w:rFonts w:ascii="Times New Roman" w:eastAsia="Times New Roman" w:hAnsi="Times New Roman" w:cs="Times New Roman"/>
          <w:b/>
          <w:bCs/>
          <w:sz w:val="24"/>
          <w:szCs w:val="24"/>
          <w:lang w:eastAsia="lv-LV"/>
        </w:rPr>
        <w:t>V. Noslēguma noteikumi</w:t>
      </w:r>
      <w:bookmarkStart w:id="24" w:name="p10"/>
      <w:bookmarkStart w:id="25" w:name="p-1168315"/>
      <w:bookmarkEnd w:id="24"/>
      <w:bookmarkEnd w:id="25"/>
    </w:p>
    <w:p w14:paraId="6A32DB89" w14:textId="77777777" w:rsidR="00EF2512" w:rsidRPr="00B14CD8" w:rsidRDefault="00EF2512" w:rsidP="00B2347A">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 xml:space="preserve">Noteikumi stājas spēkā 2026.gada 1.janvārī. </w:t>
      </w:r>
    </w:p>
    <w:p w14:paraId="453A5481" w14:textId="134571FE" w:rsidR="004C5067" w:rsidRPr="00B14CD8" w:rsidRDefault="007B31EB" w:rsidP="00B2347A">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Atļaujas, kas izsniegtas līdz šo noteikumu spēkā stāšanās brīdim, ir derīgas līdz tajās norādītā termiņa beigām</w:t>
      </w:r>
      <w:bookmarkStart w:id="26" w:name="p12"/>
      <w:bookmarkStart w:id="27" w:name="p-1168317"/>
      <w:bookmarkEnd w:id="26"/>
      <w:bookmarkEnd w:id="27"/>
      <w:r w:rsidR="004C5067" w:rsidRPr="00B14CD8">
        <w:rPr>
          <w:rFonts w:ascii="Times New Roman" w:eastAsia="Times New Roman" w:hAnsi="Times New Roman" w:cs="Times New Roman"/>
          <w:sz w:val="24"/>
          <w:szCs w:val="24"/>
          <w:lang w:eastAsia="lv-LV"/>
        </w:rPr>
        <w:t>.</w:t>
      </w:r>
    </w:p>
    <w:p w14:paraId="75642E85" w14:textId="52EDAD0D" w:rsidR="004C5067" w:rsidRPr="00B14CD8" w:rsidRDefault="00B2347A" w:rsidP="00B2347A">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bookmarkStart w:id="28" w:name="_Hlk212320848"/>
      <w:r w:rsidRPr="00B14CD8">
        <w:rPr>
          <w:rFonts w:ascii="Times New Roman" w:eastAsia="Times New Roman" w:hAnsi="Times New Roman" w:cs="Times New Roman"/>
          <w:sz w:val="24"/>
          <w:szCs w:val="24"/>
          <w:lang w:eastAsia="lv-LV"/>
        </w:rPr>
        <w:t>Atzīt par spēku zaudējušiem</w:t>
      </w:r>
      <w:bookmarkEnd w:id="28"/>
      <w:r w:rsidRPr="00B14CD8">
        <w:rPr>
          <w:rFonts w:ascii="Times New Roman" w:eastAsia="Times New Roman" w:hAnsi="Times New Roman" w:cs="Times New Roman"/>
          <w:sz w:val="24"/>
          <w:szCs w:val="24"/>
          <w:lang w:eastAsia="lv-LV"/>
        </w:rPr>
        <w:t xml:space="preserve"> </w:t>
      </w:r>
      <w:r w:rsidR="004C5067" w:rsidRPr="00B14CD8">
        <w:rPr>
          <w:rFonts w:ascii="Times New Roman" w:eastAsia="Times New Roman" w:hAnsi="Times New Roman" w:cs="Times New Roman"/>
          <w:sz w:val="24"/>
          <w:szCs w:val="24"/>
          <w:lang w:eastAsia="lv-LV"/>
        </w:rPr>
        <w:t xml:space="preserve"> Madonas novada pašvaldības 2022.gada 30. novembra </w:t>
      </w:r>
      <w:r w:rsidRPr="00B14CD8">
        <w:rPr>
          <w:rFonts w:ascii="Times New Roman" w:eastAsia="Times New Roman" w:hAnsi="Times New Roman" w:cs="Times New Roman"/>
          <w:sz w:val="24"/>
          <w:szCs w:val="24"/>
          <w:lang w:eastAsia="lv-LV"/>
        </w:rPr>
        <w:t>s</w:t>
      </w:r>
      <w:r w:rsidR="004C5067" w:rsidRPr="00B14CD8">
        <w:rPr>
          <w:rFonts w:ascii="Times New Roman" w:eastAsia="Times New Roman" w:hAnsi="Times New Roman" w:cs="Times New Roman"/>
          <w:sz w:val="24"/>
          <w:szCs w:val="24"/>
          <w:lang w:eastAsia="lv-LV"/>
        </w:rPr>
        <w:t>aistoš</w:t>
      </w:r>
      <w:r w:rsidRPr="00B14CD8">
        <w:rPr>
          <w:rFonts w:ascii="Times New Roman" w:eastAsia="Times New Roman" w:hAnsi="Times New Roman" w:cs="Times New Roman"/>
          <w:sz w:val="24"/>
          <w:szCs w:val="24"/>
          <w:lang w:eastAsia="lv-LV"/>
        </w:rPr>
        <w:t>os</w:t>
      </w:r>
      <w:r w:rsidR="004C5067" w:rsidRPr="00B14CD8">
        <w:rPr>
          <w:rFonts w:ascii="Times New Roman" w:eastAsia="Times New Roman" w:hAnsi="Times New Roman" w:cs="Times New Roman"/>
          <w:sz w:val="24"/>
          <w:szCs w:val="24"/>
          <w:lang w:eastAsia="lv-LV"/>
        </w:rPr>
        <w:t xml:space="preserve"> noteikum</w:t>
      </w:r>
      <w:r w:rsidRPr="00B14CD8">
        <w:rPr>
          <w:rFonts w:ascii="Times New Roman" w:eastAsia="Times New Roman" w:hAnsi="Times New Roman" w:cs="Times New Roman"/>
          <w:sz w:val="24"/>
          <w:szCs w:val="24"/>
          <w:lang w:eastAsia="lv-LV"/>
        </w:rPr>
        <w:t>us</w:t>
      </w:r>
      <w:r w:rsidR="004C5067" w:rsidRPr="00B14CD8">
        <w:rPr>
          <w:rFonts w:ascii="Times New Roman" w:eastAsia="Times New Roman" w:hAnsi="Times New Roman" w:cs="Times New Roman"/>
          <w:sz w:val="24"/>
          <w:szCs w:val="24"/>
          <w:lang w:eastAsia="lv-LV"/>
        </w:rPr>
        <w:t xml:space="preserve"> Nr. 43 “Par kārtību, kādā tiek izsniegta atļauja vīna, raudzēto dzērienu vai pārējo alkoholisko dzērienu ražošanai Madonas novadā”.</w:t>
      </w:r>
    </w:p>
    <w:p w14:paraId="4889950D" w14:textId="4E1CD185" w:rsidR="004C5067" w:rsidRPr="00B14CD8" w:rsidRDefault="00B2347A" w:rsidP="00B2347A">
      <w:pPr>
        <w:pStyle w:val="Sarakstarindkopa"/>
        <w:numPr>
          <w:ilvl w:val="0"/>
          <w:numId w:val="11"/>
        </w:numPr>
        <w:shd w:val="clear" w:color="auto" w:fill="FFFFFF"/>
        <w:spacing w:after="0" w:line="293" w:lineRule="atLeast"/>
        <w:jc w:val="both"/>
        <w:rPr>
          <w:rFonts w:ascii="Times New Roman" w:eastAsia="Times New Roman" w:hAnsi="Times New Roman" w:cs="Times New Roman"/>
          <w:sz w:val="24"/>
          <w:szCs w:val="24"/>
          <w:lang w:eastAsia="lv-LV"/>
        </w:rPr>
      </w:pPr>
      <w:r w:rsidRPr="00B14CD8">
        <w:rPr>
          <w:rFonts w:ascii="Times New Roman" w:eastAsia="Times New Roman" w:hAnsi="Times New Roman" w:cs="Times New Roman"/>
          <w:sz w:val="24"/>
          <w:szCs w:val="24"/>
          <w:lang w:eastAsia="lv-LV"/>
        </w:rPr>
        <w:t xml:space="preserve">Atzīt par spēku zaudējušiem </w:t>
      </w:r>
      <w:r w:rsidR="007B31EB" w:rsidRPr="00B14CD8">
        <w:rPr>
          <w:rFonts w:ascii="Times New Roman" w:eastAsia="Times New Roman" w:hAnsi="Times New Roman" w:cs="Times New Roman"/>
          <w:sz w:val="24"/>
          <w:szCs w:val="24"/>
          <w:lang w:eastAsia="lv-LV"/>
        </w:rPr>
        <w:t xml:space="preserve">Varakļānu novada domes 2019. gada 18. jūlija </w:t>
      </w:r>
      <w:r w:rsidR="004C5067" w:rsidRPr="00B14CD8">
        <w:rPr>
          <w:rFonts w:ascii="Times New Roman" w:eastAsia="Times New Roman" w:hAnsi="Times New Roman" w:cs="Times New Roman"/>
          <w:sz w:val="24"/>
          <w:szCs w:val="24"/>
          <w:lang w:eastAsia="lv-LV"/>
        </w:rPr>
        <w:t>S</w:t>
      </w:r>
      <w:r w:rsidR="006F6456" w:rsidRPr="00B14CD8">
        <w:rPr>
          <w:rFonts w:ascii="Times New Roman" w:eastAsia="Times New Roman" w:hAnsi="Times New Roman" w:cs="Times New Roman"/>
          <w:sz w:val="24"/>
          <w:szCs w:val="24"/>
          <w:lang w:eastAsia="lv-LV"/>
        </w:rPr>
        <w:t>aistoš</w:t>
      </w:r>
      <w:r w:rsidR="004C5067" w:rsidRPr="00B14CD8">
        <w:rPr>
          <w:rFonts w:ascii="Times New Roman" w:eastAsia="Times New Roman" w:hAnsi="Times New Roman" w:cs="Times New Roman"/>
          <w:sz w:val="24"/>
          <w:szCs w:val="24"/>
          <w:lang w:eastAsia="lv-LV"/>
        </w:rPr>
        <w:t>os</w:t>
      </w:r>
      <w:r w:rsidR="006F6456" w:rsidRPr="00B14CD8">
        <w:rPr>
          <w:rFonts w:ascii="Times New Roman" w:eastAsia="Times New Roman" w:hAnsi="Times New Roman" w:cs="Times New Roman"/>
          <w:sz w:val="24"/>
          <w:szCs w:val="24"/>
          <w:lang w:eastAsia="lv-LV"/>
        </w:rPr>
        <w:t xml:space="preserve"> noteikum</w:t>
      </w:r>
      <w:r w:rsidR="004C5067" w:rsidRPr="00B14CD8">
        <w:rPr>
          <w:rFonts w:ascii="Times New Roman" w:eastAsia="Times New Roman" w:hAnsi="Times New Roman" w:cs="Times New Roman"/>
          <w:sz w:val="24"/>
          <w:szCs w:val="24"/>
          <w:lang w:eastAsia="lv-LV"/>
        </w:rPr>
        <w:t>us</w:t>
      </w:r>
      <w:r w:rsidR="006F6456" w:rsidRPr="00B14CD8">
        <w:rPr>
          <w:rFonts w:ascii="Times New Roman" w:eastAsia="Times New Roman" w:hAnsi="Times New Roman" w:cs="Times New Roman"/>
          <w:sz w:val="24"/>
          <w:szCs w:val="24"/>
          <w:lang w:eastAsia="lv-LV"/>
        </w:rPr>
        <w:t xml:space="preserve"> Nr. 7 “Kārtība, kādā tiek izsniegta atļauja vīna, raudzēto dzērienu, starpproduktu vai pārējo alkoholisko dzērienu ražošanai Varakļānu novadā”.</w:t>
      </w:r>
    </w:p>
    <w:p w14:paraId="1B5060F5" w14:textId="75A44D8C" w:rsidR="0029714A" w:rsidRPr="00B14CD8" w:rsidRDefault="0029714A" w:rsidP="006F645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3B3FFD0E" w14:textId="20DBCC0B" w:rsidR="0029714A" w:rsidRPr="00B14CD8" w:rsidRDefault="0029714A" w:rsidP="006F645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2B2F8030" w14:textId="77777777" w:rsidR="0029714A" w:rsidRPr="00B14CD8" w:rsidRDefault="0029714A" w:rsidP="006F645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55D8C49B" w14:textId="77777777" w:rsidR="00BF1535" w:rsidRPr="00BF1535" w:rsidRDefault="00BF1535" w:rsidP="00BF1535">
      <w:pPr>
        <w:spacing w:after="0" w:line="240" w:lineRule="auto"/>
        <w:jc w:val="both"/>
        <w:rPr>
          <w:rFonts w:ascii="Times New Roman" w:eastAsia="Times New Roman" w:hAnsi="Times New Roman" w:cs="Times New Roman"/>
          <w:sz w:val="24"/>
          <w:szCs w:val="24"/>
          <w:lang w:eastAsia="lv-LV"/>
        </w:rPr>
      </w:pPr>
      <w:r w:rsidRPr="00BF1535">
        <w:rPr>
          <w:rFonts w:ascii="Times New Roman" w:eastAsia="Times New Roman" w:hAnsi="Times New Roman" w:cs="Times New Roman"/>
          <w:sz w:val="24"/>
          <w:szCs w:val="24"/>
          <w:lang w:eastAsia="lv-LV"/>
        </w:rPr>
        <w:t xml:space="preserve">              </w:t>
      </w:r>
      <w:bookmarkStart w:id="29" w:name="_Hlk215236546"/>
      <w:bookmarkStart w:id="30" w:name="_Hlk202447506"/>
      <w:r w:rsidRPr="00BF1535">
        <w:rPr>
          <w:rFonts w:ascii="Times New Roman" w:eastAsia="Times New Roman" w:hAnsi="Times New Roman" w:cs="Times New Roman"/>
          <w:sz w:val="24"/>
          <w:szCs w:val="24"/>
          <w:lang w:eastAsia="lv-LV"/>
        </w:rPr>
        <w:t xml:space="preserve">Domes priekšsēdētājs                                                                       A. </w:t>
      </w:r>
      <w:proofErr w:type="spellStart"/>
      <w:r w:rsidRPr="00BF1535">
        <w:rPr>
          <w:rFonts w:ascii="Times New Roman" w:eastAsia="Times New Roman" w:hAnsi="Times New Roman" w:cs="Times New Roman"/>
          <w:sz w:val="24"/>
          <w:szCs w:val="24"/>
          <w:lang w:eastAsia="lv-LV"/>
        </w:rPr>
        <w:t>Lungevičs</w:t>
      </w:r>
      <w:bookmarkEnd w:id="30"/>
      <w:proofErr w:type="spellEnd"/>
    </w:p>
    <w:bookmarkEnd w:id="29"/>
    <w:p w14:paraId="2A3D8481" w14:textId="151110F2" w:rsidR="0029714A" w:rsidRPr="00B14CD8" w:rsidRDefault="0029714A" w:rsidP="007B31EB">
      <w:pPr>
        <w:shd w:val="clear" w:color="auto" w:fill="FFFFFF"/>
        <w:spacing w:after="0" w:line="240" w:lineRule="auto"/>
        <w:jc w:val="right"/>
        <w:rPr>
          <w:rFonts w:ascii="Times New Roman" w:eastAsia="Times New Roman" w:hAnsi="Times New Roman" w:cs="Times New Roman"/>
          <w:i/>
          <w:iCs/>
          <w:sz w:val="24"/>
          <w:szCs w:val="24"/>
          <w:lang w:eastAsia="lv-LV"/>
        </w:rPr>
      </w:pPr>
    </w:p>
    <w:p w14:paraId="4AC3E3B6" w14:textId="25E0AD33" w:rsidR="0029714A" w:rsidRPr="00B14CD8" w:rsidRDefault="0029714A" w:rsidP="007B31EB">
      <w:pPr>
        <w:shd w:val="clear" w:color="auto" w:fill="FFFFFF"/>
        <w:spacing w:after="0" w:line="240" w:lineRule="auto"/>
        <w:jc w:val="right"/>
        <w:rPr>
          <w:rFonts w:ascii="Times New Roman" w:eastAsia="Times New Roman" w:hAnsi="Times New Roman" w:cs="Times New Roman"/>
          <w:i/>
          <w:iCs/>
          <w:sz w:val="24"/>
          <w:szCs w:val="24"/>
          <w:lang w:eastAsia="lv-LV"/>
        </w:rPr>
      </w:pPr>
    </w:p>
    <w:p w14:paraId="376154D2" w14:textId="71ACB98A" w:rsidR="0029714A" w:rsidRPr="00B14CD8" w:rsidRDefault="0029714A" w:rsidP="007B31EB">
      <w:pPr>
        <w:shd w:val="clear" w:color="auto" w:fill="FFFFFF"/>
        <w:spacing w:after="0" w:line="240" w:lineRule="auto"/>
        <w:jc w:val="right"/>
        <w:rPr>
          <w:rFonts w:ascii="Times New Roman" w:eastAsia="Times New Roman" w:hAnsi="Times New Roman" w:cs="Times New Roman"/>
          <w:i/>
          <w:iCs/>
          <w:sz w:val="24"/>
          <w:szCs w:val="24"/>
          <w:lang w:eastAsia="lv-LV"/>
        </w:rPr>
      </w:pPr>
    </w:p>
    <w:p w14:paraId="0A56D9E6" w14:textId="2213CCA0" w:rsidR="0029714A" w:rsidRPr="00B14CD8" w:rsidRDefault="0029714A" w:rsidP="007B31EB">
      <w:pPr>
        <w:shd w:val="clear" w:color="auto" w:fill="FFFFFF"/>
        <w:spacing w:after="0" w:line="240" w:lineRule="auto"/>
        <w:jc w:val="right"/>
        <w:rPr>
          <w:rFonts w:ascii="Times New Roman" w:eastAsia="Times New Roman" w:hAnsi="Times New Roman" w:cs="Times New Roman"/>
          <w:i/>
          <w:iCs/>
          <w:sz w:val="24"/>
          <w:szCs w:val="24"/>
          <w:lang w:eastAsia="lv-LV"/>
        </w:rPr>
      </w:pPr>
    </w:p>
    <w:p w14:paraId="24DC4A60" w14:textId="6C46259C" w:rsidR="00BF03F6" w:rsidRDefault="00BF03F6" w:rsidP="00361B7E">
      <w:pPr>
        <w:rPr>
          <w:rFonts w:ascii="Times New Roman" w:eastAsia="Times New Roman" w:hAnsi="Times New Roman" w:cs="Times New Roman"/>
          <w:sz w:val="24"/>
          <w:szCs w:val="24"/>
          <w:lang w:eastAsia="lv-LV"/>
        </w:rPr>
      </w:pPr>
    </w:p>
    <w:p w14:paraId="0F3B7AE1" w14:textId="10CA9263" w:rsidR="0007065D" w:rsidRPr="00D21598" w:rsidRDefault="0029714A" w:rsidP="0029714A">
      <w:pPr>
        <w:pStyle w:val="Sarakstarindkopa"/>
        <w:numPr>
          <w:ilvl w:val="0"/>
          <w:numId w:val="1"/>
        </w:numPr>
        <w:shd w:val="clear" w:color="auto" w:fill="FFFFFF"/>
        <w:spacing w:after="0" w:line="240" w:lineRule="auto"/>
        <w:jc w:val="right"/>
        <w:rPr>
          <w:rFonts w:ascii="Times New Roman" w:eastAsia="Times New Roman" w:hAnsi="Times New Roman" w:cs="Times New Roman"/>
          <w:lang w:eastAsia="lv-LV"/>
        </w:rPr>
      </w:pPr>
      <w:bookmarkStart w:id="31" w:name="piel0"/>
      <w:r w:rsidRPr="00D21598">
        <w:rPr>
          <w:rFonts w:ascii="Times New Roman" w:eastAsia="Times New Roman" w:hAnsi="Times New Roman" w:cs="Times New Roman"/>
          <w:lang w:eastAsia="lv-LV"/>
        </w:rPr>
        <w:lastRenderedPageBreak/>
        <w:t>pielikums</w:t>
      </w:r>
    </w:p>
    <w:p w14:paraId="2E8C84B5" w14:textId="77777777" w:rsidR="00D21598" w:rsidRPr="00D21598" w:rsidRDefault="007B31EB" w:rsidP="007B31EB">
      <w:pPr>
        <w:shd w:val="clear" w:color="auto" w:fill="FFFFFF"/>
        <w:spacing w:after="0" w:line="240" w:lineRule="auto"/>
        <w:jc w:val="right"/>
        <w:rPr>
          <w:rFonts w:ascii="Times New Roman" w:eastAsia="Times New Roman" w:hAnsi="Times New Roman" w:cs="Times New Roman"/>
          <w:lang w:eastAsia="lv-LV"/>
        </w:rPr>
      </w:pPr>
      <w:bookmarkStart w:id="32" w:name="_Hlk215592521"/>
      <w:r w:rsidRPr="007B31EB">
        <w:rPr>
          <w:rFonts w:ascii="Times New Roman" w:eastAsia="Times New Roman" w:hAnsi="Times New Roman" w:cs="Times New Roman"/>
          <w:lang w:eastAsia="lv-LV"/>
        </w:rPr>
        <w:t>Madonas novada pašvaldības</w:t>
      </w:r>
    </w:p>
    <w:p w14:paraId="513C13DA" w14:textId="79BF7CD3" w:rsidR="00D21598" w:rsidRPr="00D21598" w:rsidRDefault="007B31EB" w:rsidP="007B31EB">
      <w:pPr>
        <w:shd w:val="clear" w:color="auto" w:fill="FFFFFF"/>
        <w:spacing w:after="0" w:line="240" w:lineRule="auto"/>
        <w:jc w:val="right"/>
        <w:rPr>
          <w:rFonts w:ascii="Times New Roman" w:eastAsia="Times New Roman" w:hAnsi="Times New Roman" w:cs="Times New Roman"/>
          <w:lang w:eastAsia="lv-LV"/>
        </w:rPr>
      </w:pPr>
      <w:r w:rsidRPr="007B31EB">
        <w:rPr>
          <w:rFonts w:ascii="Times New Roman" w:eastAsia="Times New Roman" w:hAnsi="Times New Roman" w:cs="Times New Roman"/>
          <w:lang w:eastAsia="lv-LV"/>
        </w:rPr>
        <w:t xml:space="preserve"> </w:t>
      </w:r>
      <w:r w:rsidR="00BF1535">
        <w:rPr>
          <w:rFonts w:ascii="Times New Roman" w:eastAsia="Times New Roman" w:hAnsi="Times New Roman" w:cs="Times New Roman"/>
          <w:lang w:eastAsia="lv-LV"/>
        </w:rPr>
        <w:t>27.11.</w:t>
      </w:r>
      <w:r w:rsidR="006F6456" w:rsidRPr="00D21598">
        <w:rPr>
          <w:rFonts w:ascii="Times New Roman" w:eastAsia="Times New Roman" w:hAnsi="Times New Roman" w:cs="Times New Roman"/>
          <w:lang w:eastAsia="lv-LV"/>
        </w:rPr>
        <w:t>2025</w:t>
      </w:r>
      <w:r w:rsidRPr="007B31EB">
        <w:rPr>
          <w:rFonts w:ascii="Times New Roman" w:eastAsia="Times New Roman" w:hAnsi="Times New Roman" w:cs="Times New Roman"/>
          <w:lang w:eastAsia="lv-LV"/>
        </w:rPr>
        <w:t>.</w:t>
      </w:r>
      <w:r w:rsidR="00BF1535">
        <w:rPr>
          <w:rFonts w:ascii="Times New Roman" w:eastAsia="Times New Roman" w:hAnsi="Times New Roman" w:cs="Times New Roman"/>
          <w:lang w:eastAsia="lv-LV"/>
        </w:rPr>
        <w:t xml:space="preserve"> </w:t>
      </w:r>
      <w:r w:rsidRPr="007B31EB">
        <w:rPr>
          <w:rFonts w:ascii="Times New Roman" w:eastAsia="Times New Roman" w:hAnsi="Times New Roman" w:cs="Times New Roman"/>
          <w:lang w:eastAsia="lv-LV"/>
        </w:rPr>
        <w:t xml:space="preserve">saistošajiem noteikumiem Nr. </w:t>
      </w:r>
      <w:r w:rsidR="00BF1535">
        <w:rPr>
          <w:rFonts w:ascii="Times New Roman" w:eastAsia="Times New Roman" w:hAnsi="Times New Roman" w:cs="Times New Roman"/>
          <w:lang w:eastAsia="lv-LV"/>
        </w:rPr>
        <w:t>36</w:t>
      </w:r>
      <w:r w:rsidRPr="007B31EB">
        <w:rPr>
          <w:rFonts w:ascii="Times New Roman" w:eastAsia="Times New Roman" w:hAnsi="Times New Roman" w:cs="Times New Roman"/>
          <w:lang w:eastAsia="lv-LV"/>
        </w:rPr>
        <w:br/>
      </w:r>
      <w:bookmarkStart w:id="33" w:name="piel-1168322"/>
      <w:bookmarkEnd w:id="33"/>
      <w:r w:rsidR="00D21598" w:rsidRPr="00D21598">
        <w:rPr>
          <w:rFonts w:ascii="Times New Roman" w:eastAsia="Times New Roman" w:hAnsi="Times New Roman" w:cs="Times New Roman"/>
          <w:lang w:eastAsia="lv-LV"/>
        </w:rPr>
        <w:t xml:space="preserve">“Kārtība, kādā tiek izsniegta atļauja vīna, raudzēto dzērienu </w:t>
      </w:r>
    </w:p>
    <w:p w14:paraId="7EABAD5C" w14:textId="32AE3854" w:rsidR="007B31EB" w:rsidRDefault="00D21598" w:rsidP="007B31EB">
      <w:pPr>
        <w:shd w:val="clear" w:color="auto" w:fill="FFFFFF"/>
        <w:spacing w:after="0" w:line="240" w:lineRule="auto"/>
        <w:jc w:val="right"/>
        <w:rPr>
          <w:rFonts w:ascii="Times New Roman" w:eastAsia="Times New Roman" w:hAnsi="Times New Roman" w:cs="Times New Roman"/>
          <w:lang w:eastAsia="lv-LV"/>
        </w:rPr>
      </w:pPr>
      <w:r w:rsidRPr="00D21598">
        <w:rPr>
          <w:rFonts w:ascii="Times New Roman" w:eastAsia="Times New Roman" w:hAnsi="Times New Roman" w:cs="Times New Roman"/>
          <w:lang w:eastAsia="lv-LV"/>
        </w:rPr>
        <w:t>vai pārējo alkoholisko dzērienu ražošanai Madonas novadā”</w:t>
      </w:r>
    </w:p>
    <w:bookmarkEnd w:id="32"/>
    <w:p w14:paraId="60B3D012" w14:textId="77777777" w:rsidR="00D21598" w:rsidRPr="007B31EB" w:rsidRDefault="00D21598" w:rsidP="007B31EB">
      <w:pPr>
        <w:shd w:val="clear" w:color="auto" w:fill="FFFFFF"/>
        <w:spacing w:after="0" w:line="240" w:lineRule="auto"/>
        <w:jc w:val="right"/>
        <w:rPr>
          <w:rFonts w:ascii="Times New Roman" w:eastAsia="Times New Roman" w:hAnsi="Times New Roman" w:cs="Times New Roman"/>
          <w:lang w:eastAsia="lv-LV"/>
        </w:rPr>
      </w:pPr>
    </w:p>
    <w:p w14:paraId="25A549A6" w14:textId="77777777" w:rsidR="00D21598" w:rsidRPr="00D21598" w:rsidRDefault="007B31EB" w:rsidP="00D21598">
      <w:pPr>
        <w:shd w:val="clear" w:color="auto" w:fill="FFFFFF"/>
        <w:spacing w:before="100" w:beforeAutospacing="1" w:after="100" w:afterAutospacing="1" w:line="293" w:lineRule="atLeast"/>
        <w:ind w:firstLine="301"/>
        <w:contextualSpacing/>
        <w:jc w:val="right"/>
        <w:rPr>
          <w:rFonts w:ascii="Times New Roman" w:eastAsia="Times New Roman" w:hAnsi="Times New Roman" w:cs="Times New Roman"/>
          <w:sz w:val="24"/>
          <w:szCs w:val="24"/>
          <w:lang w:eastAsia="lv-LV"/>
        </w:rPr>
      </w:pPr>
      <w:r w:rsidRPr="007B31EB">
        <w:rPr>
          <w:rFonts w:ascii="Times New Roman" w:eastAsia="Times New Roman" w:hAnsi="Times New Roman" w:cs="Times New Roman"/>
          <w:b/>
          <w:bCs/>
          <w:sz w:val="24"/>
          <w:szCs w:val="24"/>
          <w:lang w:eastAsia="lv-LV"/>
        </w:rPr>
        <w:t>Madonas novada pašvaldībai</w:t>
      </w:r>
      <w:r w:rsidRPr="007B31EB">
        <w:rPr>
          <w:rFonts w:ascii="Times New Roman" w:eastAsia="Times New Roman" w:hAnsi="Times New Roman" w:cs="Times New Roman"/>
          <w:b/>
          <w:bCs/>
          <w:sz w:val="24"/>
          <w:szCs w:val="24"/>
          <w:lang w:eastAsia="lv-LV"/>
        </w:rPr>
        <w:br/>
      </w:r>
      <w:r w:rsidRPr="007B31EB">
        <w:rPr>
          <w:rFonts w:ascii="Times New Roman" w:eastAsia="Times New Roman" w:hAnsi="Times New Roman" w:cs="Times New Roman"/>
          <w:sz w:val="24"/>
          <w:szCs w:val="24"/>
          <w:lang w:eastAsia="lv-LV"/>
        </w:rPr>
        <w:t>Saieta laukum</w:t>
      </w:r>
      <w:r w:rsidR="00D21598" w:rsidRPr="00D21598">
        <w:rPr>
          <w:rFonts w:ascii="Times New Roman" w:eastAsia="Times New Roman" w:hAnsi="Times New Roman" w:cs="Times New Roman"/>
          <w:sz w:val="24"/>
          <w:szCs w:val="24"/>
          <w:lang w:eastAsia="lv-LV"/>
        </w:rPr>
        <w:t>s</w:t>
      </w:r>
      <w:r w:rsidRPr="007B31EB">
        <w:rPr>
          <w:rFonts w:ascii="Times New Roman" w:eastAsia="Times New Roman" w:hAnsi="Times New Roman" w:cs="Times New Roman"/>
          <w:sz w:val="24"/>
          <w:szCs w:val="24"/>
          <w:lang w:eastAsia="lv-LV"/>
        </w:rPr>
        <w:t xml:space="preserve"> 1, Madon</w:t>
      </w:r>
      <w:r w:rsidR="00D21598" w:rsidRPr="00D21598">
        <w:rPr>
          <w:rFonts w:ascii="Times New Roman" w:eastAsia="Times New Roman" w:hAnsi="Times New Roman" w:cs="Times New Roman"/>
          <w:sz w:val="24"/>
          <w:szCs w:val="24"/>
          <w:lang w:eastAsia="lv-LV"/>
        </w:rPr>
        <w:t>a</w:t>
      </w:r>
      <w:r w:rsidRPr="007B31EB">
        <w:rPr>
          <w:rFonts w:ascii="Times New Roman" w:eastAsia="Times New Roman" w:hAnsi="Times New Roman" w:cs="Times New Roman"/>
          <w:sz w:val="24"/>
          <w:szCs w:val="24"/>
          <w:lang w:eastAsia="lv-LV"/>
        </w:rPr>
        <w:t xml:space="preserve">, </w:t>
      </w:r>
    </w:p>
    <w:p w14:paraId="1B268FF8" w14:textId="51A01D43" w:rsidR="007B31EB" w:rsidRPr="007B31EB" w:rsidRDefault="00D21598" w:rsidP="00D21598">
      <w:pPr>
        <w:shd w:val="clear" w:color="auto" w:fill="FFFFFF"/>
        <w:spacing w:before="100" w:beforeAutospacing="1" w:after="100" w:afterAutospacing="1" w:line="293" w:lineRule="atLeast"/>
        <w:ind w:firstLine="301"/>
        <w:contextualSpacing/>
        <w:jc w:val="right"/>
        <w:rPr>
          <w:rFonts w:ascii="Times New Roman" w:eastAsia="Times New Roman" w:hAnsi="Times New Roman" w:cs="Times New Roman"/>
          <w:sz w:val="24"/>
          <w:szCs w:val="24"/>
          <w:lang w:eastAsia="lv-LV"/>
        </w:rPr>
      </w:pPr>
      <w:r w:rsidRPr="00D21598">
        <w:rPr>
          <w:rFonts w:ascii="Times New Roman" w:eastAsia="Times New Roman" w:hAnsi="Times New Roman" w:cs="Times New Roman"/>
          <w:sz w:val="24"/>
          <w:szCs w:val="24"/>
          <w:lang w:eastAsia="lv-LV"/>
        </w:rPr>
        <w:t xml:space="preserve">Madonas novads, </w:t>
      </w:r>
      <w:r w:rsidR="007B31EB" w:rsidRPr="007B31EB">
        <w:rPr>
          <w:rFonts w:ascii="Times New Roman" w:eastAsia="Times New Roman" w:hAnsi="Times New Roman" w:cs="Times New Roman"/>
          <w:sz w:val="24"/>
          <w:szCs w:val="24"/>
          <w:lang w:eastAsia="lv-LV"/>
        </w:rPr>
        <w:t>LV-4801</w:t>
      </w: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43"/>
        <w:gridCol w:w="4543"/>
      </w:tblGrid>
      <w:tr w:rsidR="000E375D" w:rsidRPr="007B31EB" w14:paraId="3E2E3A05" w14:textId="77777777" w:rsidTr="00116304">
        <w:trPr>
          <w:trHeight w:val="221"/>
        </w:trPr>
        <w:tc>
          <w:tcPr>
            <w:tcW w:w="2500" w:type="pct"/>
            <w:tcBorders>
              <w:top w:val="nil"/>
              <w:left w:val="nil"/>
              <w:bottom w:val="nil"/>
              <w:right w:val="nil"/>
            </w:tcBorders>
            <w:hideMark/>
          </w:tcPr>
          <w:p w14:paraId="316DE626"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60231D77"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0D78893A" w14:textId="77777777" w:rsidTr="00116304">
        <w:trPr>
          <w:trHeight w:val="221"/>
        </w:trPr>
        <w:tc>
          <w:tcPr>
            <w:tcW w:w="2500" w:type="pct"/>
            <w:tcBorders>
              <w:top w:val="nil"/>
              <w:left w:val="nil"/>
              <w:bottom w:val="nil"/>
              <w:right w:val="nil"/>
            </w:tcBorders>
            <w:hideMark/>
          </w:tcPr>
          <w:p w14:paraId="0E7498DA"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outset" w:sz="6" w:space="0" w:color="414142"/>
              <w:left w:val="nil"/>
              <w:bottom w:val="nil"/>
              <w:right w:val="nil"/>
            </w:tcBorders>
            <w:hideMark/>
          </w:tcPr>
          <w:p w14:paraId="2A189E2A" w14:textId="4248E5CF" w:rsidR="007B31EB" w:rsidRPr="007B31EB" w:rsidRDefault="007B31EB" w:rsidP="004540B0">
            <w:pPr>
              <w:spacing w:before="100" w:beforeAutospacing="1" w:after="100" w:afterAutospacing="1" w:line="240" w:lineRule="auto"/>
              <w:contextualSpacing/>
              <w:jc w:val="right"/>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w:t>
            </w:r>
            <w:r w:rsidR="00D21598" w:rsidRPr="00116304">
              <w:rPr>
                <w:rFonts w:ascii="Times New Roman" w:eastAsia="Times New Roman" w:hAnsi="Times New Roman" w:cs="Times New Roman"/>
                <w:i/>
                <w:iCs/>
                <w:sz w:val="20"/>
                <w:szCs w:val="20"/>
                <w:lang w:eastAsia="lv-LV"/>
              </w:rPr>
              <w:t>nosaukums</w:t>
            </w:r>
            <w:r w:rsidRPr="007B31EB">
              <w:rPr>
                <w:rFonts w:ascii="Times New Roman" w:eastAsia="Times New Roman" w:hAnsi="Times New Roman" w:cs="Times New Roman"/>
                <w:i/>
                <w:iCs/>
                <w:sz w:val="20"/>
                <w:szCs w:val="20"/>
                <w:lang w:eastAsia="lv-LV"/>
              </w:rPr>
              <w:t>)</w:t>
            </w:r>
          </w:p>
        </w:tc>
      </w:tr>
      <w:tr w:rsidR="000E375D" w:rsidRPr="007B31EB" w14:paraId="455AA605" w14:textId="77777777" w:rsidTr="00116304">
        <w:trPr>
          <w:trHeight w:val="221"/>
        </w:trPr>
        <w:tc>
          <w:tcPr>
            <w:tcW w:w="2500" w:type="pct"/>
            <w:tcBorders>
              <w:top w:val="nil"/>
              <w:left w:val="nil"/>
              <w:bottom w:val="nil"/>
              <w:right w:val="nil"/>
            </w:tcBorders>
            <w:hideMark/>
          </w:tcPr>
          <w:p w14:paraId="643532FC"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67F1E13C"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D21598" w14:paraId="189329D4" w14:textId="77777777" w:rsidTr="00116304">
        <w:trPr>
          <w:trHeight w:val="221"/>
        </w:trPr>
        <w:tc>
          <w:tcPr>
            <w:tcW w:w="2500" w:type="pct"/>
            <w:tcBorders>
              <w:top w:val="nil"/>
              <w:left w:val="nil"/>
              <w:bottom w:val="nil"/>
              <w:right w:val="nil"/>
            </w:tcBorders>
            <w:hideMark/>
          </w:tcPr>
          <w:p w14:paraId="419FE4E2"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outset" w:sz="6" w:space="0" w:color="414142"/>
              <w:left w:val="nil"/>
              <w:bottom w:val="nil"/>
              <w:right w:val="nil"/>
            </w:tcBorders>
            <w:hideMark/>
          </w:tcPr>
          <w:p w14:paraId="2E1C8E7D" w14:textId="50D4472C" w:rsidR="007B31EB" w:rsidRPr="007B31EB" w:rsidRDefault="007B31EB" w:rsidP="004540B0">
            <w:pPr>
              <w:spacing w:before="100" w:beforeAutospacing="1" w:after="100" w:afterAutospacing="1" w:line="240" w:lineRule="auto"/>
              <w:contextualSpacing/>
              <w:jc w:val="right"/>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(reģistrācijas Nr.)</w:t>
            </w:r>
          </w:p>
        </w:tc>
      </w:tr>
      <w:tr w:rsidR="000E375D" w:rsidRPr="007B31EB" w14:paraId="31ED2000" w14:textId="77777777" w:rsidTr="00116304">
        <w:trPr>
          <w:trHeight w:val="221"/>
        </w:trPr>
        <w:tc>
          <w:tcPr>
            <w:tcW w:w="2500" w:type="pct"/>
            <w:tcBorders>
              <w:top w:val="nil"/>
              <w:left w:val="nil"/>
              <w:bottom w:val="nil"/>
              <w:right w:val="nil"/>
            </w:tcBorders>
            <w:hideMark/>
          </w:tcPr>
          <w:p w14:paraId="60B86A61"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1DD5E634"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7B0BFEA2" w14:textId="77777777" w:rsidTr="00116304">
        <w:trPr>
          <w:trHeight w:val="221"/>
        </w:trPr>
        <w:tc>
          <w:tcPr>
            <w:tcW w:w="2500" w:type="pct"/>
            <w:tcBorders>
              <w:top w:val="nil"/>
              <w:left w:val="nil"/>
              <w:bottom w:val="nil"/>
              <w:right w:val="nil"/>
            </w:tcBorders>
            <w:hideMark/>
          </w:tcPr>
          <w:p w14:paraId="70F161EF"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outset" w:sz="6" w:space="0" w:color="414142"/>
              <w:left w:val="nil"/>
              <w:bottom w:val="nil"/>
              <w:right w:val="nil"/>
            </w:tcBorders>
            <w:hideMark/>
          </w:tcPr>
          <w:p w14:paraId="77470807" w14:textId="1952ED4B" w:rsidR="007B31EB" w:rsidRPr="007B31EB" w:rsidRDefault="007B31EB" w:rsidP="004540B0">
            <w:pPr>
              <w:spacing w:before="100" w:beforeAutospacing="1" w:after="100" w:afterAutospacing="1" w:line="240" w:lineRule="auto"/>
              <w:contextualSpacing/>
              <w:jc w:val="right"/>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(adrese)</w:t>
            </w:r>
          </w:p>
        </w:tc>
      </w:tr>
      <w:tr w:rsidR="000E375D" w:rsidRPr="007B31EB" w14:paraId="6849C539" w14:textId="77777777" w:rsidTr="00116304">
        <w:trPr>
          <w:trHeight w:val="221"/>
        </w:trPr>
        <w:tc>
          <w:tcPr>
            <w:tcW w:w="2500" w:type="pct"/>
            <w:tcBorders>
              <w:top w:val="nil"/>
              <w:left w:val="nil"/>
              <w:bottom w:val="nil"/>
              <w:right w:val="nil"/>
            </w:tcBorders>
            <w:hideMark/>
          </w:tcPr>
          <w:p w14:paraId="171AFF65"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01C471AE"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4DF9DF46" w14:textId="77777777" w:rsidTr="00116304">
        <w:trPr>
          <w:trHeight w:val="221"/>
        </w:trPr>
        <w:tc>
          <w:tcPr>
            <w:tcW w:w="2500" w:type="pct"/>
            <w:tcBorders>
              <w:top w:val="nil"/>
              <w:left w:val="nil"/>
              <w:bottom w:val="nil"/>
              <w:right w:val="nil"/>
            </w:tcBorders>
            <w:hideMark/>
          </w:tcPr>
          <w:p w14:paraId="71201192" w14:textId="77777777" w:rsidR="007B31EB" w:rsidRPr="007B31EB" w:rsidRDefault="007B31EB" w:rsidP="004540B0">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2500" w:type="pct"/>
            <w:tcBorders>
              <w:top w:val="outset" w:sz="6" w:space="0" w:color="414142"/>
              <w:left w:val="nil"/>
              <w:bottom w:val="nil"/>
              <w:right w:val="nil"/>
            </w:tcBorders>
            <w:hideMark/>
          </w:tcPr>
          <w:p w14:paraId="764EF42A" w14:textId="39D49F40" w:rsidR="007B31EB" w:rsidRPr="007B31EB" w:rsidRDefault="007B31EB" w:rsidP="004540B0">
            <w:pPr>
              <w:spacing w:before="100" w:beforeAutospacing="1" w:after="100" w:afterAutospacing="1" w:line="240" w:lineRule="auto"/>
              <w:contextualSpacing/>
              <w:jc w:val="right"/>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(tālruņa numurs, e-</w:t>
            </w:r>
            <w:r w:rsidR="00116304" w:rsidRPr="00116304">
              <w:rPr>
                <w:rFonts w:ascii="Times New Roman" w:eastAsia="Times New Roman" w:hAnsi="Times New Roman" w:cs="Times New Roman"/>
                <w:i/>
                <w:iCs/>
                <w:sz w:val="20"/>
                <w:szCs w:val="20"/>
                <w:lang w:eastAsia="lv-LV"/>
              </w:rPr>
              <w:t>adrese/ e-pasta adrese</w:t>
            </w:r>
            <w:r w:rsidRPr="007B31EB">
              <w:rPr>
                <w:rFonts w:ascii="Times New Roman" w:eastAsia="Times New Roman" w:hAnsi="Times New Roman" w:cs="Times New Roman"/>
                <w:i/>
                <w:iCs/>
                <w:sz w:val="20"/>
                <w:szCs w:val="20"/>
                <w:lang w:eastAsia="lv-LV"/>
              </w:rPr>
              <w:t>)</w:t>
            </w:r>
          </w:p>
        </w:tc>
      </w:tr>
    </w:tbl>
    <w:p w14:paraId="05F76F8D" w14:textId="77777777" w:rsidR="007B31EB" w:rsidRPr="007B31EB" w:rsidRDefault="007B31EB" w:rsidP="007B31E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7B31EB">
        <w:rPr>
          <w:rFonts w:ascii="Times New Roman" w:eastAsia="Times New Roman" w:hAnsi="Times New Roman" w:cs="Times New Roman"/>
          <w:b/>
          <w:bCs/>
          <w:sz w:val="24"/>
          <w:szCs w:val="24"/>
          <w:lang w:eastAsia="lv-LV"/>
        </w:rPr>
        <w:t>IESNIEGUMS</w:t>
      </w: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728"/>
        <w:gridCol w:w="855"/>
        <w:gridCol w:w="1032"/>
        <w:gridCol w:w="276"/>
        <w:gridCol w:w="2277"/>
        <w:gridCol w:w="276"/>
      </w:tblGrid>
      <w:tr w:rsidR="00CC4622" w14:paraId="1D59DC3B" w14:textId="152E0186" w:rsidTr="00CC4622">
        <w:trPr>
          <w:trHeight w:val="33"/>
        </w:trPr>
        <w:tc>
          <w:tcPr>
            <w:tcW w:w="1063" w:type="dxa"/>
            <w:tcBorders>
              <w:top w:val="nil"/>
              <w:left w:val="nil"/>
              <w:bottom w:val="single" w:sz="4" w:space="0" w:color="auto"/>
              <w:right w:val="nil"/>
            </w:tcBorders>
          </w:tcPr>
          <w:p w14:paraId="6F7892B0" w14:textId="77777777" w:rsidR="00CC4622" w:rsidRDefault="00CC4622" w:rsidP="001C6F3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Madonā,</w:t>
            </w:r>
          </w:p>
        </w:tc>
        <w:tc>
          <w:tcPr>
            <w:tcW w:w="728" w:type="dxa"/>
            <w:tcBorders>
              <w:top w:val="nil"/>
              <w:left w:val="nil"/>
              <w:bottom w:val="single" w:sz="4" w:space="0" w:color="auto"/>
              <w:right w:val="nil"/>
            </w:tcBorders>
          </w:tcPr>
          <w:p w14:paraId="7FA056A8" w14:textId="77777777" w:rsidR="00CC4622" w:rsidRDefault="00CC4622" w:rsidP="001C6F3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c>
          <w:tcPr>
            <w:tcW w:w="855" w:type="dxa"/>
            <w:tcBorders>
              <w:top w:val="nil"/>
              <w:left w:val="nil"/>
              <w:bottom w:val="single" w:sz="4" w:space="0" w:color="auto"/>
              <w:right w:val="nil"/>
            </w:tcBorders>
          </w:tcPr>
          <w:p w14:paraId="45295A73" w14:textId="77777777" w:rsidR="00CC4622" w:rsidRDefault="00CC4622" w:rsidP="001C6F3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gada</w:t>
            </w:r>
          </w:p>
        </w:tc>
        <w:tc>
          <w:tcPr>
            <w:tcW w:w="1032" w:type="dxa"/>
            <w:tcBorders>
              <w:top w:val="nil"/>
              <w:left w:val="nil"/>
              <w:bottom w:val="single" w:sz="4" w:space="0" w:color="auto"/>
              <w:right w:val="nil"/>
            </w:tcBorders>
          </w:tcPr>
          <w:p w14:paraId="5E7FCB83" w14:textId="77777777" w:rsidR="00CC4622" w:rsidRDefault="00CC4622" w:rsidP="001C6F34">
            <w:pPr>
              <w:spacing w:after="0" w:line="240" w:lineRule="auto"/>
              <w:rPr>
                <w:rFonts w:ascii="Times New Roman" w:eastAsia="Times New Roman" w:hAnsi="Times New Roman" w:cs="Times New Roman"/>
                <w:sz w:val="24"/>
                <w:szCs w:val="24"/>
                <w:lang w:eastAsia="lv-LV"/>
              </w:rPr>
            </w:pPr>
          </w:p>
        </w:tc>
        <w:tc>
          <w:tcPr>
            <w:tcW w:w="276" w:type="dxa"/>
            <w:tcBorders>
              <w:top w:val="nil"/>
              <w:left w:val="nil"/>
              <w:bottom w:val="single" w:sz="4" w:space="0" w:color="auto"/>
              <w:right w:val="nil"/>
            </w:tcBorders>
          </w:tcPr>
          <w:p w14:paraId="67AF4358" w14:textId="1C58CA85" w:rsidR="00CC4622" w:rsidRDefault="00CC4622" w:rsidP="001C6F3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2277" w:type="dxa"/>
            <w:tcBorders>
              <w:top w:val="nil"/>
              <w:left w:val="nil"/>
              <w:bottom w:val="single" w:sz="4" w:space="0" w:color="auto"/>
              <w:right w:val="nil"/>
            </w:tcBorders>
          </w:tcPr>
          <w:p w14:paraId="49B7703E" w14:textId="3E068CEA" w:rsidR="00CC4622" w:rsidRDefault="00CC4622" w:rsidP="001C6F34">
            <w:pPr>
              <w:spacing w:after="0" w:line="240" w:lineRule="auto"/>
              <w:rPr>
                <w:rFonts w:ascii="Times New Roman" w:eastAsia="Times New Roman" w:hAnsi="Times New Roman" w:cs="Times New Roman"/>
                <w:sz w:val="24"/>
                <w:szCs w:val="24"/>
                <w:lang w:eastAsia="lv-LV"/>
              </w:rPr>
            </w:pPr>
          </w:p>
        </w:tc>
        <w:tc>
          <w:tcPr>
            <w:tcW w:w="236" w:type="dxa"/>
            <w:tcBorders>
              <w:top w:val="nil"/>
              <w:left w:val="nil"/>
              <w:bottom w:val="nil"/>
              <w:right w:val="nil"/>
            </w:tcBorders>
          </w:tcPr>
          <w:p w14:paraId="20FD1B7E" w14:textId="0BC934D6" w:rsidR="00CC4622" w:rsidRDefault="00CC4622" w:rsidP="001C6F3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CC4622" w14:paraId="2F2F3155" w14:textId="291471E3" w:rsidTr="00CC4622">
        <w:trPr>
          <w:trHeight w:val="33"/>
        </w:trPr>
        <w:tc>
          <w:tcPr>
            <w:tcW w:w="1063" w:type="dxa"/>
            <w:tcBorders>
              <w:left w:val="nil"/>
              <w:bottom w:val="nil"/>
              <w:right w:val="nil"/>
            </w:tcBorders>
          </w:tcPr>
          <w:p w14:paraId="18253211" w14:textId="065E2C31" w:rsidR="00CC4622" w:rsidRDefault="00CC4622" w:rsidP="001C6F34">
            <w:pPr>
              <w:spacing w:after="0" w:line="240" w:lineRule="auto"/>
              <w:rPr>
                <w:rFonts w:ascii="Times New Roman" w:eastAsia="Times New Roman" w:hAnsi="Times New Roman" w:cs="Times New Roman"/>
                <w:sz w:val="24"/>
                <w:szCs w:val="24"/>
                <w:lang w:eastAsia="lv-LV"/>
              </w:rPr>
            </w:pPr>
          </w:p>
        </w:tc>
        <w:tc>
          <w:tcPr>
            <w:tcW w:w="728" w:type="dxa"/>
            <w:tcBorders>
              <w:left w:val="nil"/>
              <w:bottom w:val="nil"/>
              <w:right w:val="nil"/>
            </w:tcBorders>
          </w:tcPr>
          <w:p w14:paraId="65FE69E0" w14:textId="4F36A162" w:rsidR="00CC4622" w:rsidRPr="00CC4622" w:rsidRDefault="00CC4622" w:rsidP="00CC4622">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(gads)</w:t>
            </w:r>
          </w:p>
        </w:tc>
        <w:tc>
          <w:tcPr>
            <w:tcW w:w="855" w:type="dxa"/>
            <w:tcBorders>
              <w:left w:val="nil"/>
              <w:bottom w:val="nil"/>
              <w:right w:val="nil"/>
            </w:tcBorders>
          </w:tcPr>
          <w:p w14:paraId="6C309CF3" w14:textId="77777777" w:rsidR="00CC4622" w:rsidRDefault="00CC4622" w:rsidP="001C6F34">
            <w:pPr>
              <w:spacing w:after="0" w:line="240" w:lineRule="auto"/>
              <w:rPr>
                <w:rFonts w:ascii="Times New Roman" w:eastAsia="Times New Roman" w:hAnsi="Times New Roman" w:cs="Times New Roman"/>
                <w:sz w:val="24"/>
                <w:szCs w:val="24"/>
                <w:lang w:eastAsia="lv-LV"/>
              </w:rPr>
            </w:pPr>
          </w:p>
        </w:tc>
        <w:tc>
          <w:tcPr>
            <w:tcW w:w="1032" w:type="dxa"/>
            <w:tcBorders>
              <w:left w:val="nil"/>
              <w:bottom w:val="nil"/>
              <w:right w:val="nil"/>
            </w:tcBorders>
          </w:tcPr>
          <w:p w14:paraId="200209AB" w14:textId="49257BAE" w:rsidR="00CC4622" w:rsidRPr="00CC4622" w:rsidRDefault="00CC4622" w:rsidP="00CC4622">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(datums)</w:t>
            </w:r>
          </w:p>
        </w:tc>
        <w:tc>
          <w:tcPr>
            <w:tcW w:w="276" w:type="dxa"/>
            <w:tcBorders>
              <w:left w:val="nil"/>
              <w:bottom w:val="nil"/>
              <w:right w:val="nil"/>
            </w:tcBorders>
          </w:tcPr>
          <w:p w14:paraId="0939B479" w14:textId="77777777" w:rsidR="00CC4622" w:rsidRDefault="00CC4622" w:rsidP="001C6F34">
            <w:pPr>
              <w:spacing w:after="0" w:line="240" w:lineRule="auto"/>
              <w:rPr>
                <w:rFonts w:ascii="Times New Roman" w:eastAsia="Times New Roman" w:hAnsi="Times New Roman" w:cs="Times New Roman"/>
                <w:sz w:val="24"/>
                <w:szCs w:val="24"/>
                <w:lang w:eastAsia="lv-LV"/>
              </w:rPr>
            </w:pPr>
          </w:p>
        </w:tc>
        <w:tc>
          <w:tcPr>
            <w:tcW w:w="2277" w:type="dxa"/>
            <w:tcBorders>
              <w:left w:val="nil"/>
              <w:bottom w:val="nil"/>
              <w:right w:val="nil"/>
            </w:tcBorders>
          </w:tcPr>
          <w:p w14:paraId="05CD4726" w14:textId="140ADF75" w:rsidR="00CC4622" w:rsidRPr="00CC4622" w:rsidRDefault="00CC4622" w:rsidP="00CC4622">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(mēnesis)</w:t>
            </w:r>
          </w:p>
        </w:tc>
        <w:tc>
          <w:tcPr>
            <w:tcW w:w="236" w:type="dxa"/>
            <w:tcBorders>
              <w:top w:val="nil"/>
              <w:left w:val="nil"/>
              <w:bottom w:val="nil"/>
              <w:right w:val="nil"/>
            </w:tcBorders>
          </w:tcPr>
          <w:p w14:paraId="1061E563" w14:textId="77777777" w:rsidR="00CC4622" w:rsidRPr="00CC4622" w:rsidRDefault="00CC4622" w:rsidP="00CC4622">
            <w:pPr>
              <w:spacing w:after="0" w:line="240" w:lineRule="auto"/>
              <w:jc w:val="center"/>
              <w:rPr>
                <w:rFonts w:ascii="Times New Roman" w:eastAsia="Times New Roman" w:hAnsi="Times New Roman" w:cs="Times New Roman"/>
                <w:i/>
                <w:iCs/>
                <w:sz w:val="20"/>
                <w:szCs w:val="20"/>
                <w:lang w:eastAsia="lv-LV"/>
              </w:rPr>
            </w:pPr>
          </w:p>
        </w:tc>
      </w:tr>
    </w:tbl>
    <w:p w14:paraId="7FB0510E" w14:textId="77777777" w:rsidR="001C6F34" w:rsidRDefault="001C6F34" w:rsidP="00CC4622">
      <w:pPr>
        <w:shd w:val="clear" w:color="auto" w:fill="FFFFFF"/>
        <w:spacing w:after="0" w:line="240" w:lineRule="auto"/>
        <w:contextualSpacing/>
        <w:rPr>
          <w:rFonts w:ascii="Times New Roman" w:eastAsia="Times New Roman" w:hAnsi="Times New Roman" w:cs="Times New Roman"/>
          <w:sz w:val="24"/>
          <w:szCs w:val="24"/>
          <w:lang w:eastAsia="lv-LV"/>
        </w:rPr>
      </w:pPr>
    </w:p>
    <w:p w14:paraId="186B489A" w14:textId="77777777" w:rsidR="00CC4622" w:rsidRDefault="00CC4622" w:rsidP="00CC4622">
      <w:pPr>
        <w:shd w:val="clear" w:color="auto" w:fill="FFFFFF"/>
        <w:spacing w:before="100" w:beforeAutospacing="1" w:after="100" w:afterAutospacing="1" w:line="293" w:lineRule="atLeast"/>
        <w:ind w:firstLine="300"/>
        <w:contextualSpacing/>
        <w:rPr>
          <w:rFonts w:ascii="Times New Roman" w:eastAsia="Times New Roman" w:hAnsi="Times New Roman" w:cs="Times New Roman"/>
          <w:sz w:val="24"/>
          <w:szCs w:val="24"/>
          <w:lang w:eastAsia="lv-LV"/>
        </w:rPr>
      </w:pPr>
    </w:p>
    <w:p w14:paraId="027F1A1B" w14:textId="77777777" w:rsidR="00CC4622" w:rsidRDefault="00CC4622" w:rsidP="00CC4622">
      <w:pPr>
        <w:shd w:val="clear" w:color="auto" w:fill="FFFFFF"/>
        <w:spacing w:before="100" w:beforeAutospacing="1" w:after="100" w:afterAutospacing="1" w:line="293" w:lineRule="atLeast"/>
        <w:ind w:firstLine="300"/>
        <w:contextualSpacing/>
        <w:rPr>
          <w:rFonts w:ascii="Times New Roman" w:eastAsia="Times New Roman" w:hAnsi="Times New Roman" w:cs="Times New Roman"/>
          <w:sz w:val="24"/>
          <w:szCs w:val="24"/>
          <w:lang w:eastAsia="lv-LV"/>
        </w:rPr>
      </w:pPr>
    </w:p>
    <w:p w14:paraId="2B47D700" w14:textId="4E7891D3" w:rsidR="007B31EB" w:rsidRPr="007B31EB" w:rsidRDefault="007B31EB" w:rsidP="00CC4622">
      <w:pPr>
        <w:shd w:val="clear" w:color="auto" w:fill="FFFFFF"/>
        <w:spacing w:before="100" w:beforeAutospacing="1" w:after="100" w:afterAutospacing="1" w:line="293" w:lineRule="atLeast"/>
        <w:ind w:firstLine="300"/>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Lūdzu izsniegt atļauju vīna, raudzēto dzērienu vai pārējo alkoholisko dzērienu ražošanai Madonas novada teritorijā:</w:t>
      </w:r>
    </w:p>
    <w:tbl>
      <w:tblPr>
        <w:tblW w:w="5173" w:type="pct"/>
        <w:tblBorders>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9385"/>
      </w:tblGrid>
      <w:tr w:rsidR="000E375D" w:rsidRPr="007B31EB" w14:paraId="4225BC54" w14:textId="77777777" w:rsidTr="004540B0">
        <w:trPr>
          <w:trHeight w:val="103"/>
        </w:trPr>
        <w:tc>
          <w:tcPr>
            <w:tcW w:w="0" w:type="auto"/>
            <w:hideMark/>
          </w:tcPr>
          <w:p w14:paraId="7E0FE088" w14:textId="77777777" w:rsidR="007B31EB" w:rsidRPr="007B31EB" w:rsidRDefault="007B31EB" w:rsidP="007B31EB">
            <w:pPr>
              <w:spacing w:before="195" w:after="0" w:line="240" w:lineRule="auto"/>
              <w:jc w:val="center"/>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65344BD8" w14:textId="77777777" w:rsidTr="004540B0">
        <w:trPr>
          <w:trHeight w:val="103"/>
        </w:trPr>
        <w:tc>
          <w:tcPr>
            <w:tcW w:w="0" w:type="auto"/>
            <w:hideMark/>
          </w:tcPr>
          <w:p w14:paraId="00A56C31" w14:textId="48FD0AB6" w:rsidR="007B31EB" w:rsidRPr="007B31EB" w:rsidRDefault="007B31EB" w:rsidP="00116304">
            <w:pPr>
              <w:spacing w:before="100" w:beforeAutospacing="1" w:after="100" w:afterAutospacing="1" w:line="293" w:lineRule="atLeast"/>
              <w:jc w:val="center"/>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sz w:val="24"/>
                <w:szCs w:val="24"/>
                <w:lang w:eastAsia="lv-LV"/>
              </w:rPr>
              <w:t> </w:t>
            </w:r>
            <w:r w:rsidRPr="007B31EB">
              <w:rPr>
                <w:rFonts w:ascii="Times New Roman" w:eastAsia="Times New Roman" w:hAnsi="Times New Roman" w:cs="Times New Roman"/>
                <w:i/>
                <w:iCs/>
                <w:sz w:val="20"/>
                <w:szCs w:val="20"/>
                <w:lang w:eastAsia="lv-LV"/>
              </w:rPr>
              <w:t>(ražošanas vieta – adrese</w:t>
            </w:r>
            <w:r w:rsidR="00116304" w:rsidRPr="00116304">
              <w:rPr>
                <w:rFonts w:ascii="Times New Roman" w:eastAsia="Times New Roman" w:hAnsi="Times New Roman" w:cs="Times New Roman"/>
                <w:i/>
                <w:iCs/>
                <w:sz w:val="20"/>
                <w:szCs w:val="20"/>
                <w:lang w:eastAsia="lv-LV"/>
              </w:rPr>
              <w:t>, ēkas kadastra Nr.</w:t>
            </w:r>
            <w:r w:rsidRPr="007B31EB">
              <w:rPr>
                <w:rFonts w:ascii="Times New Roman" w:eastAsia="Times New Roman" w:hAnsi="Times New Roman" w:cs="Times New Roman"/>
                <w:i/>
                <w:iCs/>
                <w:sz w:val="20"/>
                <w:szCs w:val="20"/>
                <w:lang w:eastAsia="lv-LV"/>
              </w:rPr>
              <w:t>)</w:t>
            </w:r>
          </w:p>
        </w:tc>
      </w:tr>
    </w:tbl>
    <w:p w14:paraId="5EC186A8" w14:textId="77777777" w:rsidR="007A2DB0" w:rsidRDefault="007A2DB0" w:rsidP="007A2DB0">
      <w:pPr>
        <w:shd w:val="clear" w:color="auto" w:fill="FFFFFF"/>
        <w:spacing w:before="100" w:beforeAutospacing="1" w:after="100" w:afterAutospacing="1" w:line="240" w:lineRule="auto"/>
        <w:ind w:firstLine="300"/>
        <w:contextualSpacing/>
        <w:rPr>
          <w:rFonts w:ascii="Times New Roman" w:eastAsia="Times New Roman" w:hAnsi="Times New Roman" w:cs="Times New Roman"/>
          <w:sz w:val="24"/>
          <w:szCs w:val="24"/>
          <w:lang w:eastAsia="lv-LV"/>
        </w:rPr>
      </w:pPr>
    </w:p>
    <w:p w14:paraId="0FCCEA58" w14:textId="1FD1E26A" w:rsidR="004540B0" w:rsidRDefault="002332AF" w:rsidP="004540B0">
      <w:pPr>
        <w:shd w:val="clear" w:color="auto" w:fill="FFFFFF"/>
        <w:spacing w:before="100" w:beforeAutospacing="1" w:after="100" w:afterAutospacing="1" w:line="360" w:lineRule="auto"/>
        <w:ind w:firstLine="300"/>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Laika period</w:t>
      </w:r>
      <w:r w:rsidR="005D602A">
        <w:rPr>
          <w:rFonts w:ascii="Times New Roman" w:eastAsia="Times New Roman" w:hAnsi="Times New Roman" w:cs="Times New Roman"/>
          <w:sz w:val="24"/>
          <w:szCs w:val="24"/>
          <w:lang w:eastAsia="lv-LV"/>
        </w:rPr>
        <w:t>ā no:</w:t>
      </w:r>
    </w:p>
    <w:tbl>
      <w:tblPr>
        <w:tblW w:w="4784"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562"/>
        <w:gridCol w:w="805"/>
        <w:gridCol w:w="963"/>
        <w:gridCol w:w="1182"/>
        <w:gridCol w:w="514"/>
        <w:gridCol w:w="1055"/>
        <w:gridCol w:w="875"/>
        <w:gridCol w:w="963"/>
        <w:gridCol w:w="1760"/>
      </w:tblGrid>
      <w:tr w:rsidR="004540B0" w:rsidRPr="003B456C" w14:paraId="03D79E3E" w14:textId="563F0554" w:rsidTr="008B47E0">
        <w:trPr>
          <w:trHeight w:val="264"/>
        </w:trPr>
        <w:tc>
          <w:tcPr>
            <w:tcW w:w="323" w:type="pct"/>
            <w:tcBorders>
              <w:top w:val="nil"/>
              <w:left w:val="nil"/>
              <w:bottom w:val="single" w:sz="4" w:space="0" w:color="414142"/>
              <w:right w:val="nil"/>
            </w:tcBorders>
          </w:tcPr>
          <w:p w14:paraId="4550FA3E" w14:textId="7139506F" w:rsidR="007A2DB0" w:rsidRPr="003B456C"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20</w:t>
            </w:r>
          </w:p>
        </w:tc>
        <w:tc>
          <w:tcPr>
            <w:tcW w:w="464" w:type="pct"/>
            <w:tcBorders>
              <w:top w:val="nil"/>
              <w:left w:val="nil"/>
              <w:bottom w:val="single" w:sz="4" w:space="0" w:color="414142"/>
              <w:right w:val="nil"/>
            </w:tcBorders>
          </w:tcPr>
          <w:p w14:paraId="4E9CF563" w14:textId="77777777"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gada </w:t>
            </w:r>
          </w:p>
        </w:tc>
        <w:tc>
          <w:tcPr>
            <w:tcW w:w="555" w:type="pct"/>
            <w:tcBorders>
              <w:top w:val="nil"/>
              <w:left w:val="nil"/>
              <w:bottom w:val="single" w:sz="4" w:space="0" w:color="414142"/>
              <w:right w:val="nil"/>
            </w:tcBorders>
          </w:tcPr>
          <w:p w14:paraId="767EC123" w14:textId="4CED37B4" w:rsidR="007A2DB0" w:rsidRDefault="007A2DB0" w:rsidP="004540B0">
            <w:pPr>
              <w:spacing w:before="195" w:after="0" w:line="240" w:lineRule="auto"/>
              <w:contextualSpacing/>
              <w:rPr>
                <w:rFonts w:ascii="Times New Roman" w:eastAsia="Times New Roman" w:hAnsi="Times New Roman" w:cs="Times New Roman"/>
                <w:lang w:eastAsia="lv-LV"/>
              </w:rPr>
            </w:pPr>
          </w:p>
        </w:tc>
        <w:tc>
          <w:tcPr>
            <w:tcW w:w="681" w:type="pct"/>
            <w:tcBorders>
              <w:top w:val="nil"/>
              <w:left w:val="nil"/>
              <w:bottom w:val="single" w:sz="4" w:space="0" w:color="414142"/>
              <w:right w:val="nil"/>
            </w:tcBorders>
          </w:tcPr>
          <w:p w14:paraId="77C44450" w14:textId="449ABEC7"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p>
        </w:tc>
        <w:tc>
          <w:tcPr>
            <w:tcW w:w="296" w:type="pct"/>
            <w:tcBorders>
              <w:top w:val="nil"/>
              <w:left w:val="nil"/>
              <w:bottom w:val="single" w:sz="4" w:space="0" w:color="414142"/>
              <w:right w:val="nil"/>
            </w:tcBorders>
          </w:tcPr>
          <w:p w14:paraId="3F7DA0C8" w14:textId="2EAAEDE8"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līdz</w:t>
            </w:r>
          </w:p>
        </w:tc>
        <w:tc>
          <w:tcPr>
            <w:tcW w:w="608" w:type="pct"/>
            <w:tcBorders>
              <w:top w:val="nil"/>
              <w:left w:val="nil"/>
              <w:bottom w:val="single" w:sz="4" w:space="0" w:color="414142"/>
              <w:right w:val="nil"/>
            </w:tcBorders>
          </w:tcPr>
          <w:p w14:paraId="518DEBE7" w14:textId="665A3B89"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20</w:t>
            </w:r>
          </w:p>
        </w:tc>
        <w:tc>
          <w:tcPr>
            <w:tcW w:w="504" w:type="pct"/>
            <w:tcBorders>
              <w:top w:val="nil"/>
              <w:left w:val="nil"/>
              <w:bottom w:val="single" w:sz="4" w:space="0" w:color="414142"/>
              <w:right w:val="nil"/>
            </w:tcBorders>
          </w:tcPr>
          <w:p w14:paraId="4C9FCF30" w14:textId="208F1F18"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gada</w:t>
            </w:r>
          </w:p>
        </w:tc>
        <w:tc>
          <w:tcPr>
            <w:tcW w:w="555" w:type="pct"/>
            <w:tcBorders>
              <w:top w:val="nil"/>
              <w:left w:val="nil"/>
              <w:bottom w:val="single" w:sz="4" w:space="0" w:color="414142"/>
              <w:right w:val="nil"/>
            </w:tcBorders>
          </w:tcPr>
          <w:p w14:paraId="29DC4F36" w14:textId="4B0E905A" w:rsidR="007A2DB0" w:rsidRDefault="007A2DB0" w:rsidP="004540B0">
            <w:pPr>
              <w:spacing w:before="195" w:after="0" w:line="240" w:lineRule="auto"/>
              <w:contextualSpacing/>
              <w:rPr>
                <w:rFonts w:ascii="Times New Roman" w:eastAsia="Times New Roman" w:hAnsi="Times New Roman" w:cs="Times New Roman"/>
                <w:lang w:eastAsia="lv-LV"/>
              </w:rPr>
            </w:pPr>
          </w:p>
        </w:tc>
        <w:tc>
          <w:tcPr>
            <w:tcW w:w="1014" w:type="pct"/>
            <w:tcBorders>
              <w:top w:val="nil"/>
              <w:left w:val="nil"/>
              <w:bottom w:val="single" w:sz="4" w:space="0" w:color="414142"/>
              <w:right w:val="nil"/>
            </w:tcBorders>
          </w:tcPr>
          <w:p w14:paraId="4ABC4CE5" w14:textId="031F4AA9" w:rsidR="007A2DB0" w:rsidRDefault="007A2DB0" w:rsidP="004540B0">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p>
        </w:tc>
      </w:tr>
      <w:tr w:rsidR="004540B0" w:rsidRPr="003B456C" w14:paraId="4DA7691C" w14:textId="34DEBDD1" w:rsidTr="008B47E0">
        <w:trPr>
          <w:trHeight w:val="159"/>
        </w:trPr>
        <w:tc>
          <w:tcPr>
            <w:tcW w:w="787" w:type="pct"/>
            <w:gridSpan w:val="2"/>
            <w:tcBorders>
              <w:left w:val="nil"/>
              <w:bottom w:val="nil"/>
              <w:right w:val="nil"/>
            </w:tcBorders>
          </w:tcPr>
          <w:p w14:paraId="171FA0FB" w14:textId="05FB51C5" w:rsidR="007A2DB0" w:rsidRPr="005D602A" w:rsidRDefault="007A2DB0" w:rsidP="004540B0">
            <w:pPr>
              <w:spacing w:before="195" w:after="0" w:line="240" w:lineRule="auto"/>
              <w:contextualSpacing/>
              <w:rPr>
                <w:rFonts w:ascii="Times New Roman" w:eastAsia="Times New Roman" w:hAnsi="Times New Roman" w:cs="Times New Roman"/>
                <w:i/>
                <w:iCs/>
                <w:sz w:val="20"/>
                <w:szCs w:val="20"/>
                <w:lang w:eastAsia="lv-LV"/>
              </w:rPr>
            </w:pPr>
            <w:r w:rsidRPr="005D602A">
              <w:rPr>
                <w:rFonts w:ascii="Times New Roman" w:eastAsia="Times New Roman" w:hAnsi="Times New Roman" w:cs="Times New Roman"/>
                <w:i/>
                <w:iCs/>
                <w:sz w:val="20"/>
                <w:szCs w:val="20"/>
                <w:lang w:eastAsia="lv-LV"/>
              </w:rPr>
              <w:t>(gads)</w:t>
            </w:r>
          </w:p>
        </w:tc>
        <w:tc>
          <w:tcPr>
            <w:tcW w:w="555" w:type="pct"/>
            <w:tcBorders>
              <w:left w:val="nil"/>
              <w:bottom w:val="nil"/>
              <w:right w:val="nil"/>
            </w:tcBorders>
          </w:tcPr>
          <w:p w14:paraId="6AF70383" w14:textId="0734CFC2" w:rsidR="007A2DB0" w:rsidRPr="007A2DB0" w:rsidRDefault="007A2DB0" w:rsidP="004540B0">
            <w:pPr>
              <w:spacing w:before="195" w:after="0" w:line="240" w:lineRule="auto"/>
              <w:contextualSpacing/>
              <w:jc w:val="center"/>
              <w:rPr>
                <w:rFonts w:ascii="Times New Roman" w:eastAsia="Times New Roman" w:hAnsi="Times New Roman" w:cs="Times New Roman"/>
                <w:i/>
                <w:iCs/>
                <w:sz w:val="20"/>
                <w:szCs w:val="20"/>
                <w:lang w:eastAsia="lv-LV"/>
              </w:rPr>
            </w:pPr>
            <w:r w:rsidRPr="007A2DB0">
              <w:rPr>
                <w:rFonts w:ascii="Times New Roman" w:eastAsia="Times New Roman" w:hAnsi="Times New Roman" w:cs="Times New Roman"/>
                <w:i/>
                <w:iCs/>
                <w:sz w:val="20"/>
                <w:szCs w:val="20"/>
                <w:lang w:eastAsia="lv-LV"/>
              </w:rPr>
              <w:t>(datums)</w:t>
            </w:r>
          </w:p>
        </w:tc>
        <w:tc>
          <w:tcPr>
            <w:tcW w:w="681" w:type="pct"/>
            <w:tcBorders>
              <w:left w:val="nil"/>
              <w:bottom w:val="nil"/>
              <w:right w:val="nil"/>
            </w:tcBorders>
          </w:tcPr>
          <w:p w14:paraId="134EC27C" w14:textId="3D51D3BD" w:rsidR="007A2DB0" w:rsidRPr="007A2DB0" w:rsidRDefault="007A2DB0" w:rsidP="004540B0">
            <w:pPr>
              <w:spacing w:before="195" w:after="0" w:line="240" w:lineRule="auto"/>
              <w:contextualSpacing/>
              <w:jc w:val="center"/>
              <w:rPr>
                <w:rFonts w:ascii="Times New Roman" w:eastAsia="Times New Roman" w:hAnsi="Times New Roman" w:cs="Times New Roman"/>
                <w:i/>
                <w:iCs/>
                <w:sz w:val="20"/>
                <w:szCs w:val="20"/>
                <w:lang w:eastAsia="lv-LV"/>
              </w:rPr>
            </w:pPr>
            <w:r w:rsidRPr="007A2DB0">
              <w:rPr>
                <w:rFonts w:ascii="Times New Roman" w:eastAsia="Times New Roman" w:hAnsi="Times New Roman" w:cs="Times New Roman"/>
                <w:i/>
                <w:iCs/>
                <w:sz w:val="20"/>
                <w:szCs w:val="20"/>
                <w:lang w:eastAsia="lv-LV"/>
              </w:rPr>
              <w:t>(mēnesis)</w:t>
            </w:r>
          </w:p>
        </w:tc>
        <w:tc>
          <w:tcPr>
            <w:tcW w:w="296" w:type="pct"/>
            <w:tcBorders>
              <w:left w:val="nil"/>
              <w:bottom w:val="nil"/>
              <w:right w:val="nil"/>
            </w:tcBorders>
          </w:tcPr>
          <w:p w14:paraId="1A919B3B" w14:textId="77777777" w:rsidR="007A2DB0" w:rsidRDefault="007A2DB0" w:rsidP="004540B0">
            <w:pPr>
              <w:spacing w:before="195" w:after="0" w:line="240" w:lineRule="auto"/>
              <w:contextualSpacing/>
              <w:rPr>
                <w:rFonts w:ascii="Times New Roman" w:eastAsia="Times New Roman" w:hAnsi="Times New Roman" w:cs="Times New Roman"/>
                <w:lang w:eastAsia="lv-LV"/>
              </w:rPr>
            </w:pPr>
          </w:p>
        </w:tc>
        <w:tc>
          <w:tcPr>
            <w:tcW w:w="608" w:type="pct"/>
            <w:tcBorders>
              <w:left w:val="nil"/>
              <w:bottom w:val="nil"/>
              <w:right w:val="nil"/>
            </w:tcBorders>
          </w:tcPr>
          <w:p w14:paraId="47FB2416" w14:textId="0BA03E52" w:rsidR="007A2DB0" w:rsidRDefault="007A2DB0" w:rsidP="008B47E0">
            <w:pPr>
              <w:spacing w:before="195" w:after="0" w:line="240" w:lineRule="auto"/>
              <w:contextualSpacing/>
              <w:jc w:val="center"/>
              <w:rPr>
                <w:rFonts w:ascii="Times New Roman" w:eastAsia="Times New Roman" w:hAnsi="Times New Roman" w:cs="Times New Roman"/>
                <w:lang w:eastAsia="lv-LV"/>
              </w:rPr>
            </w:pPr>
            <w:r w:rsidRPr="005D602A">
              <w:rPr>
                <w:rFonts w:ascii="Times New Roman" w:eastAsia="Times New Roman" w:hAnsi="Times New Roman" w:cs="Times New Roman"/>
                <w:i/>
                <w:iCs/>
                <w:sz w:val="20"/>
                <w:szCs w:val="20"/>
                <w:lang w:eastAsia="lv-LV"/>
              </w:rPr>
              <w:t>(gads)</w:t>
            </w:r>
          </w:p>
        </w:tc>
        <w:tc>
          <w:tcPr>
            <w:tcW w:w="504" w:type="pct"/>
            <w:tcBorders>
              <w:left w:val="nil"/>
              <w:bottom w:val="nil"/>
              <w:right w:val="nil"/>
            </w:tcBorders>
          </w:tcPr>
          <w:p w14:paraId="5EF02C62" w14:textId="4950805E" w:rsidR="007A2DB0" w:rsidRDefault="007A2DB0" w:rsidP="004540B0">
            <w:pPr>
              <w:spacing w:before="195" w:after="0" w:line="240" w:lineRule="auto"/>
              <w:contextualSpacing/>
              <w:rPr>
                <w:rFonts w:ascii="Times New Roman" w:eastAsia="Times New Roman" w:hAnsi="Times New Roman" w:cs="Times New Roman"/>
                <w:lang w:eastAsia="lv-LV"/>
              </w:rPr>
            </w:pPr>
          </w:p>
        </w:tc>
        <w:tc>
          <w:tcPr>
            <w:tcW w:w="555" w:type="pct"/>
            <w:tcBorders>
              <w:left w:val="nil"/>
              <w:bottom w:val="nil"/>
              <w:right w:val="nil"/>
            </w:tcBorders>
          </w:tcPr>
          <w:p w14:paraId="684BC319" w14:textId="2DBCBA34" w:rsidR="007A2DB0" w:rsidRDefault="007A2DB0" w:rsidP="004540B0">
            <w:pPr>
              <w:spacing w:before="195" w:after="0" w:line="240" w:lineRule="auto"/>
              <w:contextualSpacing/>
              <w:jc w:val="center"/>
              <w:rPr>
                <w:rFonts w:ascii="Times New Roman" w:eastAsia="Times New Roman" w:hAnsi="Times New Roman" w:cs="Times New Roman"/>
                <w:lang w:eastAsia="lv-LV"/>
              </w:rPr>
            </w:pPr>
            <w:r w:rsidRPr="007A2DB0">
              <w:rPr>
                <w:rFonts w:ascii="Times New Roman" w:eastAsia="Times New Roman" w:hAnsi="Times New Roman" w:cs="Times New Roman"/>
                <w:i/>
                <w:iCs/>
                <w:sz w:val="20"/>
                <w:szCs w:val="20"/>
                <w:lang w:eastAsia="lv-LV"/>
              </w:rPr>
              <w:t>(datums)</w:t>
            </w:r>
          </w:p>
        </w:tc>
        <w:tc>
          <w:tcPr>
            <w:tcW w:w="1014" w:type="pct"/>
            <w:tcBorders>
              <w:left w:val="nil"/>
              <w:bottom w:val="nil"/>
              <w:right w:val="nil"/>
            </w:tcBorders>
          </w:tcPr>
          <w:p w14:paraId="6024BF7C" w14:textId="1025740F" w:rsidR="007A2DB0" w:rsidRDefault="007A2DB0" w:rsidP="004540B0">
            <w:pPr>
              <w:spacing w:before="195" w:after="0" w:line="240" w:lineRule="auto"/>
              <w:contextualSpacing/>
              <w:jc w:val="center"/>
              <w:rPr>
                <w:rFonts w:ascii="Times New Roman" w:eastAsia="Times New Roman" w:hAnsi="Times New Roman" w:cs="Times New Roman"/>
                <w:lang w:eastAsia="lv-LV"/>
              </w:rPr>
            </w:pPr>
            <w:r w:rsidRPr="007A2DB0">
              <w:rPr>
                <w:rFonts w:ascii="Times New Roman" w:eastAsia="Times New Roman" w:hAnsi="Times New Roman" w:cs="Times New Roman"/>
                <w:i/>
                <w:iCs/>
                <w:sz w:val="20"/>
                <w:szCs w:val="20"/>
                <w:lang w:eastAsia="lv-LV"/>
              </w:rPr>
              <w:t>(mēnesis)</w:t>
            </w:r>
          </w:p>
        </w:tc>
      </w:tr>
    </w:tbl>
    <w:p w14:paraId="5B403BB0" w14:textId="77777777" w:rsidR="002332AF" w:rsidRDefault="002332AF" w:rsidP="004540B0">
      <w:pPr>
        <w:shd w:val="clear" w:color="auto" w:fill="FFFFFF"/>
        <w:spacing w:before="100" w:beforeAutospacing="1" w:after="100" w:afterAutospacing="1" w:line="293" w:lineRule="atLeast"/>
        <w:ind w:firstLine="301"/>
        <w:contextualSpacing/>
        <w:rPr>
          <w:rFonts w:ascii="Times New Roman" w:eastAsia="Times New Roman" w:hAnsi="Times New Roman" w:cs="Times New Roman"/>
          <w:sz w:val="24"/>
          <w:szCs w:val="24"/>
          <w:lang w:eastAsia="lv-LV"/>
        </w:rPr>
      </w:pPr>
    </w:p>
    <w:tbl>
      <w:tblPr>
        <w:tblW w:w="5000" w:type="pct"/>
        <w:tblBorders>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9071"/>
      </w:tblGrid>
      <w:tr w:rsidR="000E375D" w:rsidRPr="003B456C" w14:paraId="5F081C65" w14:textId="77777777" w:rsidTr="004540B0">
        <w:trPr>
          <w:trHeight w:val="300"/>
        </w:trPr>
        <w:tc>
          <w:tcPr>
            <w:tcW w:w="0" w:type="auto"/>
            <w:tcBorders>
              <w:top w:val="nil"/>
              <w:bottom w:val="nil"/>
            </w:tcBorders>
            <w:hideMark/>
          </w:tcPr>
          <w:p w14:paraId="6E481986" w14:textId="587CB242" w:rsidR="007B31EB" w:rsidRPr="007B31EB" w:rsidRDefault="00D3524B" w:rsidP="00D3524B">
            <w:pPr>
              <w:spacing w:before="195" w:after="0" w:line="240" w:lineRule="auto"/>
              <w:contextualSpacing/>
              <w:rPr>
                <w:rFonts w:ascii="Times New Roman" w:eastAsia="Times New Roman" w:hAnsi="Times New Roman" w:cs="Times New Roman"/>
                <w:lang w:eastAsia="lv-LV"/>
              </w:rPr>
            </w:pPr>
            <w:r w:rsidRPr="003B456C">
              <w:rPr>
                <w:rFonts w:ascii="Times New Roman" w:eastAsia="Times New Roman" w:hAnsi="Times New Roman" w:cs="Times New Roman"/>
                <w:lang w:eastAsia="lv-LV"/>
              </w:rPr>
              <w:t>Saražojamo alkoholisko dzērienu sortiments:</w:t>
            </w:r>
            <w:r w:rsidR="007B31EB" w:rsidRPr="007B31EB">
              <w:rPr>
                <w:rFonts w:ascii="Times New Roman" w:eastAsia="Times New Roman" w:hAnsi="Times New Roman" w:cs="Times New Roman"/>
                <w:lang w:eastAsia="lv-LV"/>
              </w:rPr>
              <w:t> </w:t>
            </w:r>
          </w:p>
        </w:tc>
      </w:tr>
      <w:tr w:rsidR="00D3524B" w:rsidRPr="007B31EB" w14:paraId="68804EE2" w14:textId="77777777" w:rsidTr="004540B0">
        <w:trPr>
          <w:trHeight w:val="300"/>
        </w:trPr>
        <w:tc>
          <w:tcPr>
            <w:tcW w:w="0" w:type="auto"/>
            <w:tcBorders>
              <w:top w:val="nil"/>
              <w:bottom w:val="single" w:sz="4" w:space="0" w:color="414142"/>
            </w:tcBorders>
          </w:tcPr>
          <w:p w14:paraId="5C8EAC99" w14:textId="77777777" w:rsidR="00D3524B" w:rsidRPr="007B31EB" w:rsidRDefault="00D3524B" w:rsidP="00D3524B">
            <w:pPr>
              <w:spacing w:before="195" w:after="0" w:line="240" w:lineRule="auto"/>
              <w:contextualSpacing/>
              <w:jc w:val="center"/>
              <w:rPr>
                <w:rFonts w:ascii="Times New Roman" w:eastAsia="Times New Roman" w:hAnsi="Times New Roman" w:cs="Times New Roman"/>
                <w:sz w:val="24"/>
                <w:szCs w:val="24"/>
                <w:lang w:eastAsia="lv-LV"/>
              </w:rPr>
            </w:pPr>
          </w:p>
        </w:tc>
      </w:tr>
      <w:tr w:rsidR="000E375D" w:rsidRPr="007B31EB" w14:paraId="364D4FFD" w14:textId="77777777" w:rsidTr="004540B0">
        <w:trPr>
          <w:trHeight w:val="300"/>
        </w:trPr>
        <w:tc>
          <w:tcPr>
            <w:tcW w:w="0" w:type="auto"/>
            <w:tcBorders>
              <w:top w:val="single" w:sz="4" w:space="0" w:color="414142"/>
            </w:tcBorders>
            <w:hideMark/>
          </w:tcPr>
          <w:p w14:paraId="4BF2A268" w14:textId="1E7F1383" w:rsidR="007B31EB" w:rsidRPr="007B31EB" w:rsidRDefault="007B31EB" w:rsidP="00D3524B">
            <w:pPr>
              <w:spacing w:after="0" w:line="240" w:lineRule="auto"/>
              <w:jc w:val="center"/>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(vīns,</w:t>
            </w:r>
            <w:r w:rsidR="00D3524B" w:rsidRPr="00D3524B">
              <w:rPr>
                <w:rFonts w:ascii="Times New Roman" w:eastAsia="Times New Roman" w:hAnsi="Times New Roman" w:cs="Times New Roman"/>
                <w:i/>
                <w:iCs/>
                <w:sz w:val="20"/>
                <w:szCs w:val="20"/>
                <w:lang w:eastAsia="lv-LV"/>
              </w:rPr>
              <w:t xml:space="preserve"> starpprodukti,</w:t>
            </w:r>
            <w:r w:rsidRPr="007B31EB">
              <w:rPr>
                <w:rFonts w:ascii="Times New Roman" w:eastAsia="Times New Roman" w:hAnsi="Times New Roman" w:cs="Times New Roman"/>
                <w:i/>
                <w:iCs/>
                <w:sz w:val="20"/>
                <w:szCs w:val="20"/>
                <w:lang w:eastAsia="lv-LV"/>
              </w:rPr>
              <w:t xml:space="preserve"> raudzētie dzērieni, pārējie alkoholiskie dzērieni)</w:t>
            </w:r>
          </w:p>
        </w:tc>
      </w:tr>
    </w:tbl>
    <w:p w14:paraId="573A44C3" w14:textId="0FC54C85" w:rsidR="003B456C" w:rsidRDefault="003B456C" w:rsidP="003B456C">
      <w:pPr>
        <w:shd w:val="clear" w:color="auto" w:fill="FFFFFF"/>
        <w:spacing w:before="100" w:beforeAutospacing="1" w:after="100" w:afterAutospacing="1" w:line="293" w:lineRule="atLeast"/>
        <w:ind w:firstLine="301"/>
        <w:contextualSpacing/>
        <w:rPr>
          <w:rFonts w:ascii="Times New Roman" w:eastAsia="Times New Roman" w:hAnsi="Times New Roman" w:cs="Times New Roman"/>
          <w:sz w:val="24"/>
          <w:szCs w:val="24"/>
          <w:lang w:eastAsia="lv-LV"/>
        </w:rPr>
      </w:pPr>
    </w:p>
    <w:tbl>
      <w:tblPr>
        <w:tblW w:w="5000" w:type="pct"/>
        <w:tblBorders>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9071"/>
      </w:tblGrid>
      <w:tr w:rsidR="003B456C" w:rsidRPr="003B456C" w14:paraId="544EFABE" w14:textId="77777777" w:rsidTr="004540B0">
        <w:trPr>
          <w:trHeight w:val="300"/>
        </w:trPr>
        <w:tc>
          <w:tcPr>
            <w:tcW w:w="0" w:type="auto"/>
            <w:tcBorders>
              <w:top w:val="nil"/>
              <w:bottom w:val="nil"/>
            </w:tcBorders>
            <w:hideMark/>
          </w:tcPr>
          <w:p w14:paraId="0C7A8BB9" w14:textId="5BCAF361" w:rsidR="003B456C" w:rsidRPr="007B31EB" w:rsidRDefault="003B456C" w:rsidP="00506A4A">
            <w:pPr>
              <w:spacing w:before="195" w:after="0" w:line="240" w:lineRule="auto"/>
              <w:contextualSpacing/>
              <w:rPr>
                <w:rFonts w:ascii="Times New Roman" w:eastAsia="Times New Roman" w:hAnsi="Times New Roman" w:cs="Times New Roman"/>
                <w:lang w:eastAsia="lv-LV"/>
              </w:rPr>
            </w:pPr>
            <w:r w:rsidRPr="003B456C">
              <w:rPr>
                <w:rFonts w:ascii="Times New Roman" w:eastAsia="Times New Roman" w:hAnsi="Times New Roman" w:cs="Times New Roman"/>
                <w:lang w:eastAsia="lv-LV"/>
              </w:rPr>
              <w:t>Saražotā vīna, starpproduktu vai raudzēto dzērienu kopējais apjoms:</w:t>
            </w:r>
          </w:p>
        </w:tc>
      </w:tr>
      <w:tr w:rsidR="003B456C" w:rsidRPr="007B31EB" w14:paraId="23A5F04D" w14:textId="77777777" w:rsidTr="004540B0">
        <w:trPr>
          <w:trHeight w:val="300"/>
        </w:trPr>
        <w:tc>
          <w:tcPr>
            <w:tcW w:w="0" w:type="auto"/>
            <w:tcBorders>
              <w:top w:val="nil"/>
              <w:bottom w:val="single" w:sz="4" w:space="0" w:color="414142"/>
            </w:tcBorders>
          </w:tcPr>
          <w:p w14:paraId="74F63040" w14:textId="77777777" w:rsidR="003B456C" w:rsidRPr="007B31EB" w:rsidRDefault="003B456C" w:rsidP="00506A4A">
            <w:pPr>
              <w:spacing w:before="195" w:after="0" w:line="240" w:lineRule="auto"/>
              <w:contextualSpacing/>
              <w:jc w:val="center"/>
              <w:rPr>
                <w:rFonts w:ascii="Times New Roman" w:eastAsia="Times New Roman" w:hAnsi="Times New Roman" w:cs="Times New Roman"/>
                <w:sz w:val="24"/>
                <w:szCs w:val="24"/>
                <w:lang w:eastAsia="lv-LV"/>
              </w:rPr>
            </w:pPr>
          </w:p>
        </w:tc>
      </w:tr>
      <w:tr w:rsidR="003B456C" w:rsidRPr="007B31EB" w14:paraId="1F44FA7B" w14:textId="77777777" w:rsidTr="004540B0">
        <w:trPr>
          <w:trHeight w:val="300"/>
        </w:trPr>
        <w:tc>
          <w:tcPr>
            <w:tcW w:w="0" w:type="auto"/>
            <w:tcBorders>
              <w:top w:val="single" w:sz="4" w:space="0" w:color="414142"/>
            </w:tcBorders>
            <w:hideMark/>
          </w:tcPr>
          <w:p w14:paraId="300086ED" w14:textId="2550F50F" w:rsidR="003B456C" w:rsidRPr="007B31EB" w:rsidRDefault="003B456C" w:rsidP="00506A4A">
            <w:pPr>
              <w:spacing w:after="0" w:line="240" w:lineRule="auto"/>
              <w:jc w:val="center"/>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w:t>
            </w:r>
            <w:r>
              <w:rPr>
                <w:rFonts w:ascii="Times New Roman" w:eastAsia="Times New Roman" w:hAnsi="Times New Roman" w:cs="Times New Roman"/>
                <w:i/>
                <w:iCs/>
                <w:sz w:val="20"/>
                <w:szCs w:val="20"/>
                <w:lang w:eastAsia="lv-LV"/>
              </w:rPr>
              <w:t>litri gadā</w:t>
            </w:r>
            <w:r w:rsidRPr="007B31EB">
              <w:rPr>
                <w:rFonts w:ascii="Times New Roman" w:eastAsia="Times New Roman" w:hAnsi="Times New Roman" w:cs="Times New Roman"/>
                <w:i/>
                <w:iCs/>
                <w:sz w:val="20"/>
                <w:szCs w:val="20"/>
                <w:lang w:eastAsia="lv-LV"/>
              </w:rPr>
              <w:t>)</w:t>
            </w:r>
          </w:p>
        </w:tc>
      </w:tr>
    </w:tbl>
    <w:p w14:paraId="1F153AB9" w14:textId="175185EC" w:rsidR="003B456C" w:rsidRDefault="003B456C" w:rsidP="003B456C">
      <w:pPr>
        <w:shd w:val="clear" w:color="auto" w:fill="FFFFFF"/>
        <w:spacing w:before="100" w:beforeAutospacing="1" w:after="100" w:afterAutospacing="1" w:line="293" w:lineRule="atLeast"/>
        <w:ind w:firstLine="300"/>
        <w:contextualSpacing/>
        <w:rPr>
          <w:rFonts w:ascii="Times New Roman" w:eastAsia="Times New Roman" w:hAnsi="Times New Roman" w:cs="Times New Roman"/>
          <w:sz w:val="24"/>
          <w:szCs w:val="24"/>
          <w:lang w:eastAsia="lv-LV"/>
        </w:rPr>
      </w:pPr>
    </w:p>
    <w:tbl>
      <w:tblPr>
        <w:tblW w:w="5000" w:type="pct"/>
        <w:tblBorders>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9071"/>
      </w:tblGrid>
      <w:tr w:rsidR="003B456C" w:rsidRPr="003B456C" w14:paraId="18F0DE8B" w14:textId="77777777" w:rsidTr="004540B0">
        <w:trPr>
          <w:trHeight w:val="300"/>
        </w:trPr>
        <w:tc>
          <w:tcPr>
            <w:tcW w:w="0" w:type="auto"/>
            <w:tcBorders>
              <w:top w:val="nil"/>
              <w:bottom w:val="nil"/>
            </w:tcBorders>
            <w:hideMark/>
          </w:tcPr>
          <w:p w14:paraId="578B600E" w14:textId="68494290" w:rsidR="003B456C" w:rsidRPr="007B31EB" w:rsidRDefault="003B456C" w:rsidP="003B456C">
            <w:pPr>
              <w:spacing w:before="195" w:after="0" w:line="240" w:lineRule="auto"/>
              <w:contextualSpacing/>
              <w:rPr>
                <w:rFonts w:ascii="Times New Roman" w:eastAsia="Times New Roman" w:hAnsi="Times New Roman" w:cs="Times New Roman"/>
                <w:lang w:eastAsia="lv-LV"/>
              </w:rPr>
            </w:pPr>
            <w:r w:rsidRPr="003B456C">
              <w:rPr>
                <w:rFonts w:ascii="Times New Roman" w:eastAsia="Times New Roman" w:hAnsi="Times New Roman" w:cs="Times New Roman"/>
                <w:lang w:eastAsia="lv-LV"/>
              </w:rPr>
              <w:t xml:space="preserve">Saražojamo alkoholisko </w:t>
            </w:r>
            <w:r w:rsidRPr="007B31EB">
              <w:rPr>
                <w:rFonts w:ascii="Times New Roman" w:eastAsia="Times New Roman" w:hAnsi="Times New Roman" w:cs="Times New Roman"/>
                <w:lang w:eastAsia="lv-LV"/>
              </w:rPr>
              <w:t>absolūtā alkohola daudzums</w:t>
            </w:r>
            <w:r w:rsidRPr="003B456C">
              <w:rPr>
                <w:rFonts w:ascii="Times New Roman" w:eastAsia="Times New Roman" w:hAnsi="Times New Roman" w:cs="Times New Roman"/>
                <w:lang w:eastAsia="lv-LV"/>
              </w:rPr>
              <w:t>:</w:t>
            </w:r>
            <w:r w:rsidRPr="007B31EB">
              <w:rPr>
                <w:rFonts w:ascii="Times New Roman" w:eastAsia="Times New Roman" w:hAnsi="Times New Roman" w:cs="Times New Roman"/>
                <w:lang w:eastAsia="lv-LV"/>
              </w:rPr>
              <w:t> </w:t>
            </w:r>
          </w:p>
        </w:tc>
      </w:tr>
      <w:tr w:rsidR="003B456C" w:rsidRPr="007B31EB" w14:paraId="7B183F01" w14:textId="77777777" w:rsidTr="004540B0">
        <w:trPr>
          <w:trHeight w:val="300"/>
        </w:trPr>
        <w:tc>
          <w:tcPr>
            <w:tcW w:w="0" w:type="auto"/>
            <w:tcBorders>
              <w:top w:val="nil"/>
              <w:bottom w:val="single" w:sz="4" w:space="0" w:color="414142"/>
            </w:tcBorders>
          </w:tcPr>
          <w:p w14:paraId="6B962BB9" w14:textId="77777777" w:rsidR="003B456C" w:rsidRPr="007B31EB" w:rsidRDefault="003B456C" w:rsidP="00506A4A">
            <w:pPr>
              <w:spacing w:before="195" w:after="0" w:line="240" w:lineRule="auto"/>
              <w:contextualSpacing/>
              <w:jc w:val="center"/>
              <w:rPr>
                <w:rFonts w:ascii="Times New Roman" w:eastAsia="Times New Roman" w:hAnsi="Times New Roman" w:cs="Times New Roman"/>
                <w:sz w:val="24"/>
                <w:szCs w:val="24"/>
                <w:lang w:eastAsia="lv-LV"/>
              </w:rPr>
            </w:pPr>
          </w:p>
        </w:tc>
      </w:tr>
      <w:tr w:rsidR="003B456C" w:rsidRPr="007B31EB" w14:paraId="71504374" w14:textId="77777777" w:rsidTr="004540B0">
        <w:trPr>
          <w:trHeight w:val="300"/>
        </w:trPr>
        <w:tc>
          <w:tcPr>
            <w:tcW w:w="0" w:type="auto"/>
            <w:tcBorders>
              <w:top w:val="single" w:sz="4" w:space="0" w:color="414142"/>
            </w:tcBorders>
            <w:hideMark/>
          </w:tcPr>
          <w:p w14:paraId="6C3611A8" w14:textId="7B72A7B0" w:rsidR="003B456C" w:rsidRPr="007B31EB" w:rsidRDefault="003B456C" w:rsidP="00506A4A">
            <w:pPr>
              <w:spacing w:after="0" w:line="240" w:lineRule="auto"/>
              <w:jc w:val="center"/>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w:t>
            </w:r>
            <w:r>
              <w:rPr>
                <w:rFonts w:ascii="Times New Roman" w:eastAsia="Times New Roman" w:hAnsi="Times New Roman" w:cs="Times New Roman"/>
                <w:i/>
                <w:iCs/>
                <w:sz w:val="20"/>
                <w:szCs w:val="20"/>
                <w:lang w:eastAsia="lv-LV"/>
              </w:rPr>
              <w:t>litri gadā</w:t>
            </w:r>
            <w:r w:rsidRPr="007B31EB">
              <w:rPr>
                <w:rFonts w:ascii="Times New Roman" w:eastAsia="Times New Roman" w:hAnsi="Times New Roman" w:cs="Times New Roman"/>
                <w:i/>
                <w:iCs/>
                <w:sz w:val="20"/>
                <w:szCs w:val="20"/>
                <w:lang w:eastAsia="lv-LV"/>
              </w:rPr>
              <w:t>)</w:t>
            </w:r>
          </w:p>
        </w:tc>
      </w:tr>
    </w:tbl>
    <w:p w14:paraId="21C65032" w14:textId="6AC6B7C6" w:rsidR="007B31EB" w:rsidRPr="007B31EB" w:rsidRDefault="007B31EB" w:rsidP="007B31EB">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lastRenderedPageBreak/>
        <w:t>Pielikumā:</w:t>
      </w:r>
    </w:p>
    <w:p w14:paraId="3D1E781A" w14:textId="77777777" w:rsidR="00BE6918" w:rsidRDefault="007B31EB" w:rsidP="00A5267A">
      <w:pPr>
        <w:pStyle w:val="Sarakstarindkopa"/>
        <w:numPr>
          <w:ilvl w:val="0"/>
          <w:numId w:val="6"/>
        </w:num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BE6918">
        <w:rPr>
          <w:rFonts w:ascii="Times New Roman" w:eastAsia="Times New Roman" w:hAnsi="Times New Roman" w:cs="Times New Roman"/>
          <w:sz w:val="24"/>
          <w:szCs w:val="24"/>
          <w:lang w:eastAsia="lv-LV"/>
        </w:rPr>
        <w:t xml:space="preserve">ražošanas vietas īpašuma vai lietošanas tiesību apliecinoša dokumenta kopija uz </w:t>
      </w:r>
      <w:r w:rsidR="00BE6918" w:rsidRPr="00BE6918">
        <w:rPr>
          <w:rFonts w:ascii="Times New Roman" w:eastAsia="Times New Roman" w:hAnsi="Times New Roman" w:cs="Times New Roman"/>
          <w:sz w:val="24"/>
          <w:szCs w:val="24"/>
          <w:lang w:eastAsia="lv-LV"/>
        </w:rPr>
        <w:t>____</w:t>
      </w:r>
      <w:r w:rsidRPr="00BE6918">
        <w:rPr>
          <w:rFonts w:ascii="Times New Roman" w:eastAsia="Times New Roman" w:hAnsi="Times New Roman" w:cs="Times New Roman"/>
          <w:sz w:val="24"/>
          <w:szCs w:val="24"/>
          <w:lang w:eastAsia="lv-LV"/>
        </w:rPr>
        <w:t xml:space="preserve"> </w:t>
      </w:r>
      <w:r w:rsidR="00BE6918" w:rsidRPr="00BE6918">
        <w:rPr>
          <w:rFonts w:ascii="Times New Roman" w:eastAsia="Times New Roman" w:hAnsi="Times New Roman" w:cs="Times New Roman"/>
          <w:sz w:val="24"/>
          <w:szCs w:val="24"/>
          <w:lang w:eastAsia="lv-LV"/>
        </w:rPr>
        <w:t>lapām;</w:t>
      </w:r>
    </w:p>
    <w:p w14:paraId="7DC2B9D2" w14:textId="37406990" w:rsidR="00BE6918" w:rsidRPr="00BE6918" w:rsidRDefault="00BE6918" w:rsidP="00A5267A">
      <w:pPr>
        <w:pStyle w:val="Sarakstarindkopa"/>
        <w:numPr>
          <w:ilvl w:val="0"/>
          <w:numId w:val="6"/>
        </w:num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sidRPr="00BE6918">
        <w:rPr>
          <w:rFonts w:ascii="Times New Roman" w:eastAsia="Times New Roman" w:hAnsi="Times New Roman" w:cs="Times New Roman"/>
          <w:sz w:val="24"/>
          <w:szCs w:val="24"/>
          <w:lang w:eastAsia="lv-LV"/>
        </w:rPr>
        <w:t>Telpu plāns uz ____ lapām;</w:t>
      </w:r>
    </w:p>
    <w:p w14:paraId="71478EF6" w14:textId="5519E92E" w:rsidR="00BE6918" w:rsidRDefault="00BE6918" w:rsidP="00BE6918">
      <w:pPr>
        <w:pStyle w:val="Sarakstarindkopa"/>
        <w:numPr>
          <w:ilvl w:val="0"/>
          <w:numId w:val="6"/>
        </w:num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Saražoto a</w:t>
      </w:r>
      <w:r w:rsidR="002D3B28">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koholisko dzērienu uzglabāšanas vieta (adrese) _______________ uz  ____ lapām;</w:t>
      </w:r>
    </w:p>
    <w:p w14:paraId="6B4E13E8" w14:textId="7BBF7649" w:rsidR="008B47E0" w:rsidRPr="00BE6918" w:rsidRDefault="00BE6918" w:rsidP="00BE6918">
      <w:pPr>
        <w:pStyle w:val="Sarakstarindkopa"/>
        <w:numPr>
          <w:ilvl w:val="0"/>
          <w:numId w:val="6"/>
        </w:numPr>
        <w:shd w:val="clear" w:color="auto" w:fill="FFFFFF"/>
        <w:spacing w:before="100" w:beforeAutospacing="1" w:after="100" w:afterAutospacing="1" w:line="293"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Citi </w:t>
      </w:r>
      <w:r w:rsidR="007B31EB" w:rsidRPr="00BE6918">
        <w:rPr>
          <w:rFonts w:ascii="Times New Roman" w:eastAsia="Times New Roman" w:hAnsi="Times New Roman" w:cs="Times New Roman"/>
          <w:sz w:val="24"/>
          <w:szCs w:val="24"/>
          <w:lang w:eastAsia="lv-LV"/>
        </w:rPr>
        <w:t>dokumenti, kas raksturo ražošanas vietu uz ____ lpp.</w:t>
      </w:r>
    </w:p>
    <w:p w14:paraId="7D05B3EC" w14:textId="3812BE02" w:rsidR="007B31EB" w:rsidRPr="007B31EB" w:rsidRDefault="007B31EB" w:rsidP="007B31EB">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0E375D">
        <w:rPr>
          <w:rFonts w:ascii="Times New Roman" w:eastAsia="Times New Roman" w:hAnsi="Times New Roman" w:cs="Times New Roman"/>
          <w:noProof/>
          <w:sz w:val="24"/>
          <w:szCs w:val="24"/>
          <w:lang w:eastAsia="lv-LV"/>
        </w:rPr>
        <w:drawing>
          <wp:inline distT="0" distB="0" distL="0" distR="0" wp14:anchorId="05DDF60E" wp14:editId="4BCB445E">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B31EB">
        <w:rPr>
          <w:rFonts w:ascii="Times New Roman" w:eastAsia="Times New Roman" w:hAnsi="Times New Roman" w:cs="Times New Roman"/>
          <w:sz w:val="24"/>
          <w:szCs w:val="24"/>
          <w:lang w:eastAsia="lv-LV"/>
        </w:rPr>
        <w:t> </w:t>
      </w:r>
      <w:r w:rsidRPr="007B31EB">
        <w:rPr>
          <w:rFonts w:ascii="Times New Roman" w:eastAsia="Times New Roman" w:hAnsi="Times New Roman" w:cs="Times New Roman"/>
          <w:i/>
          <w:iCs/>
          <w:sz w:val="24"/>
          <w:szCs w:val="24"/>
          <w:lang w:eastAsia="lv-LV"/>
        </w:rPr>
        <w:t>piekrītu manu personas datu apstrādei, lai izvērtētu un saņemtu atļauju vīna, raudzēto dzērienu vai pārējo alkoholisko dzērienu ražošanai Madonas novada teritorijā;</w:t>
      </w:r>
    </w:p>
    <w:p w14:paraId="5ED457AC" w14:textId="579E3C85" w:rsidR="007B31EB" w:rsidRPr="007B31EB" w:rsidRDefault="007B31EB" w:rsidP="007B31EB">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0E375D">
        <w:rPr>
          <w:rFonts w:ascii="Times New Roman" w:eastAsia="Times New Roman" w:hAnsi="Times New Roman" w:cs="Times New Roman"/>
          <w:noProof/>
          <w:sz w:val="24"/>
          <w:szCs w:val="24"/>
          <w:lang w:eastAsia="lv-LV"/>
        </w:rPr>
        <w:drawing>
          <wp:inline distT="0" distB="0" distL="0" distR="0" wp14:anchorId="2F35247E" wp14:editId="454DE02F">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B31EB">
        <w:rPr>
          <w:rFonts w:ascii="Times New Roman" w:eastAsia="Times New Roman" w:hAnsi="Times New Roman" w:cs="Times New Roman"/>
          <w:sz w:val="24"/>
          <w:szCs w:val="24"/>
          <w:lang w:eastAsia="lv-LV"/>
        </w:rPr>
        <w:t> </w:t>
      </w:r>
      <w:r w:rsidRPr="007B31EB">
        <w:rPr>
          <w:rFonts w:ascii="Times New Roman" w:eastAsia="Times New Roman" w:hAnsi="Times New Roman" w:cs="Times New Roman"/>
          <w:i/>
          <w:iCs/>
          <w:sz w:val="24"/>
          <w:szCs w:val="24"/>
          <w:lang w:eastAsia="lv-LV"/>
        </w:rPr>
        <w:t>apliecinu, ka šajā iesniegumā norādītā informācija ir patiesa.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47"/>
        <w:gridCol w:w="5624"/>
      </w:tblGrid>
      <w:tr w:rsidR="00BE6918" w:rsidRPr="007B31EB" w14:paraId="25C8142E" w14:textId="77777777" w:rsidTr="00BE6918">
        <w:trPr>
          <w:trHeight w:val="300"/>
        </w:trPr>
        <w:tc>
          <w:tcPr>
            <w:tcW w:w="5000" w:type="pct"/>
            <w:gridSpan w:val="2"/>
            <w:tcBorders>
              <w:top w:val="nil"/>
              <w:left w:val="nil"/>
              <w:bottom w:val="single" w:sz="4" w:space="0" w:color="auto"/>
              <w:right w:val="nil"/>
            </w:tcBorders>
            <w:hideMark/>
          </w:tcPr>
          <w:p w14:paraId="59838667" w14:textId="03EA5F9F" w:rsidR="00BE6918" w:rsidRPr="007B31EB" w:rsidRDefault="00BE6918" w:rsidP="00BE6918">
            <w:pPr>
              <w:spacing w:before="195" w:after="0" w:line="240" w:lineRule="auto"/>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28B78E29" w14:textId="77777777" w:rsidTr="00BE6918">
        <w:trPr>
          <w:trHeight w:val="300"/>
        </w:trPr>
        <w:tc>
          <w:tcPr>
            <w:tcW w:w="1900" w:type="pct"/>
            <w:tcBorders>
              <w:top w:val="single" w:sz="4" w:space="0" w:color="auto"/>
              <w:left w:val="nil"/>
              <w:bottom w:val="nil"/>
              <w:right w:val="nil"/>
            </w:tcBorders>
            <w:hideMark/>
          </w:tcPr>
          <w:p w14:paraId="07BAFEBB" w14:textId="77777777" w:rsidR="007B31EB" w:rsidRPr="007B31EB" w:rsidRDefault="007B31EB" w:rsidP="007B31EB">
            <w:pPr>
              <w:spacing w:before="195" w:after="0" w:line="240" w:lineRule="auto"/>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3100" w:type="pct"/>
            <w:tcBorders>
              <w:top w:val="single" w:sz="4" w:space="0" w:color="auto"/>
              <w:left w:val="nil"/>
              <w:bottom w:val="nil"/>
              <w:right w:val="nil"/>
            </w:tcBorders>
            <w:hideMark/>
          </w:tcPr>
          <w:p w14:paraId="2BCB137E" w14:textId="4142B833" w:rsidR="007B31EB" w:rsidRPr="007B31EB" w:rsidRDefault="007B31EB" w:rsidP="007B31EB">
            <w:pPr>
              <w:spacing w:before="100" w:beforeAutospacing="1" w:after="100" w:afterAutospacing="1" w:line="293" w:lineRule="atLeast"/>
              <w:jc w:val="center"/>
              <w:rPr>
                <w:rFonts w:ascii="Times New Roman" w:eastAsia="Times New Roman" w:hAnsi="Times New Roman" w:cs="Times New Roman"/>
                <w:i/>
                <w:iCs/>
                <w:sz w:val="20"/>
                <w:szCs w:val="20"/>
                <w:lang w:eastAsia="lv-LV"/>
              </w:rPr>
            </w:pPr>
            <w:r w:rsidRPr="007B31EB">
              <w:rPr>
                <w:rFonts w:ascii="Times New Roman" w:eastAsia="Times New Roman" w:hAnsi="Times New Roman" w:cs="Times New Roman"/>
                <w:i/>
                <w:iCs/>
                <w:sz w:val="20"/>
                <w:szCs w:val="20"/>
                <w:lang w:eastAsia="lv-LV"/>
              </w:rPr>
              <w:t>(</w:t>
            </w:r>
            <w:r w:rsidR="00BE6918" w:rsidRPr="00180048">
              <w:rPr>
                <w:rFonts w:ascii="Times New Roman" w:eastAsia="Times New Roman" w:hAnsi="Times New Roman" w:cs="Times New Roman"/>
                <w:i/>
                <w:iCs/>
                <w:sz w:val="20"/>
                <w:szCs w:val="20"/>
                <w:lang w:eastAsia="lv-LV"/>
              </w:rPr>
              <w:t>amats, vārds, uzvārds,</w:t>
            </w:r>
            <w:r w:rsidRPr="007B31EB">
              <w:rPr>
                <w:rFonts w:ascii="Times New Roman" w:eastAsia="Times New Roman" w:hAnsi="Times New Roman" w:cs="Times New Roman"/>
                <w:i/>
                <w:iCs/>
                <w:sz w:val="20"/>
                <w:szCs w:val="20"/>
                <w:lang w:eastAsia="lv-LV"/>
              </w:rPr>
              <w:t xml:space="preserve"> paraksts</w:t>
            </w:r>
            <w:r w:rsidR="00BE6918" w:rsidRPr="00180048">
              <w:rPr>
                <w:rFonts w:ascii="Times New Roman" w:eastAsia="Times New Roman" w:hAnsi="Times New Roman" w:cs="Times New Roman"/>
                <w:i/>
                <w:iCs/>
                <w:sz w:val="20"/>
                <w:szCs w:val="20"/>
                <w:lang w:eastAsia="lv-LV"/>
              </w:rPr>
              <w:t>, datums)</w:t>
            </w:r>
          </w:p>
        </w:tc>
      </w:tr>
    </w:tbl>
    <w:p w14:paraId="1883AFFD" w14:textId="77777777" w:rsidR="00180048" w:rsidRDefault="00180048" w:rsidP="00180048">
      <w:pPr>
        <w:rPr>
          <w:rFonts w:ascii="Times New Roman" w:eastAsia="Times New Roman" w:hAnsi="Times New Roman" w:cs="Times New Roman"/>
          <w:sz w:val="24"/>
          <w:szCs w:val="24"/>
          <w:lang w:eastAsia="lv-LV"/>
        </w:rPr>
      </w:pPr>
    </w:p>
    <w:p w14:paraId="62345268" w14:textId="77777777" w:rsidR="00361B7E" w:rsidRDefault="00180048" w:rsidP="00691BE5">
      <w:pPr>
        <w:pStyle w:val="Sarakstarindkopa"/>
        <w:numPr>
          <w:ilvl w:val="0"/>
          <w:numId w:val="7"/>
        </w:numPr>
        <w:rPr>
          <w:rFonts w:ascii="Times New Roman" w:eastAsia="Times New Roman" w:hAnsi="Times New Roman" w:cs="Times New Roman"/>
          <w:lang w:eastAsia="lv-LV"/>
        </w:rPr>
      </w:pPr>
      <w:r w:rsidRPr="002D3B28">
        <w:rPr>
          <w:rFonts w:ascii="Times New Roman" w:eastAsia="Times New Roman" w:hAnsi="Times New Roman" w:cs="Times New Roman"/>
          <w:lang w:eastAsia="lv-LV"/>
        </w:rPr>
        <w:t>Jūsu personas datus apstrādās pārzinis – Madonas novada pašvaldība, reģistrācijas Nr.</w:t>
      </w:r>
      <w:r w:rsidRPr="002D3B28">
        <w:t xml:space="preserve"> </w:t>
      </w:r>
      <w:r w:rsidRPr="002D3B28">
        <w:rPr>
          <w:rFonts w:ascii="Times New Roman" w:eastAsia="Times New Roman" w:hAnsi="Times New Roman" w:cs="Times New Roman"/>
          <w:lang w:eastAsia="lv-LV"/>
        </w:rPr>
        <w:t xml:space="preserve">90000054572, adrese: Saieta laukums 1, Madona, Madonas novads. </w:t>
      </w:r>
    </w:p>
    <w:p w14:paraId="77D3894F" w14:textId="46345F2E" w:rsidR="007B31EB" w:rsidRPr="00691BE5" w:rsidRDefault="007B31EB" w:rsidP="00361B7E">
      <w:pPr>
        <w:pStyle w:val="Sarakstarindkopa"/>
        <w:rPr>
          <w:rFonts w:ascii="Times New Roman" w:eastAsia="Times New Roman" w:hAnsi="Times New Roman" w:cs="Times New Roman"/>
          <w:lang w:eastAsia="lv-LV"/>
        </w:rPr>
      </w:pPr>
      <w:r w:rsidRPr="002D3B28">
        <w:rPr>
          <w:rFonts w:ascii="Times New Roman" w:eastAsia="Times New Roman" w:hAnsi="Times New Roman" w:cs="Times New Roman"/>
          <w:lang w:eastAsia="lv-LV"/>
        </w:rPr>
        <w:t>Ar</w:t>
      </w:r>
      <w:r w:rsidRPr="00691BE5">
        <w:rPr>
          <w:rFonts w:ascii="Times New Roman" w:eastAsia="Times New Roman" w:hAnsi="Times New Roman" w:cs="Times New Roman"/>
          <w:lang w:eastAsia="lv-LV"/>
        </w:rPr>
        <w:t xml:space="preserve"> informāciju par personas datu apstrādi Pašvaldībā var iepazīties Madonas novada pašvaldības privātuma politikā: </w:t>
      </w:r>
      <w:hyperlink r:id="rId14" w:history="1">
        <w:r w:rsidR="0007065D" w:rsidRPr="00691BE5">
          <w:rPr>
            <w:rStyle w:val="Hipersaite"/>
            <w:rFonts w:ascii="Times New Roman" w:eastAsia="Times New Roman" w:hAnsi="Times New Roman" w:cs="Times New Roman"/>
            <w:color w:val="auto"/>
            <w:lang w:eastAsia="lv-LV"/>
          </w:rPr>
          <w:t>https://www.madona.lv/lat/datu-privatuma-politika?fu=a&amp;id=1582194984</w:t>
        </w:r>
      </w:hyperlink>
      <w:r w:rsidR="00180048" w:rsidRPr="00691BE5">
        <w:rPr>
          <w:rFonts w:ascii="Times New Roman" w:eastAsia="Times New Roman" w:hAnsi="Times New Roman" w:cs="Times New Roman"/>
          <w:lang w:eastAsia="lv-LV"/>
        </w:rPr>
        <w:t xml:space="preserve">. </w:t>
      </w:r>
    </w:p>
    <w:p w14:paraId="1C41D4A7" w14:textId="33824EE5" w:rsidR="006F6456" w:rsidRPr="000E375D" w:rsidRDefault="006F6456">
      <w:pPr>
        <w:rPr>
          <w:rFonts w:ascii="Times New Roman" w:eastAsia="Times New Roman" w:hAnsi="Times New Roman" w:cs="Times New Roman"/>
          <w:i/>
          <w:iCs/>
          <w:sz w:val="24"/>
          <w:szCs w:val="24"/>
          <w:lang w:eastAsia="lv-LV"/>
        </w:rPr>
      </w:pPr>
      <w:r w:rsidRPr="000E375D">
        <w:rPr>
          <w:rFonts w:ascii="Times New Roman" w:eastAsia="Times New Roman" w:hAnsi="Times New Roman" w:cs="Times New Roman"/>
          <w:i/>
          <w:iCs/>
          <w:sz w:val="24"/>
          <w:szCs w:val="24"/>
          <w:lang w:eastAsia="lv-LV"/>
        </w:rPr>
        <w:br w:type="page"/>
      </w:r>
    </w:p>
    <w:bookmarkEnd w:id="31"/>
    <w:p w14:paraId="425488E3" w14:textId="393C46E2" w:rsidR="0007065D" w:rsidRPr="000E375D" w:rsidRDefault="003A474A" w:rsidP="003A474A">
      <w:pPr>
        <w:pStyle w:val="Sarakstarindkopa"/>
        <w:numPr>
          <w:ilvl w:val="0"/>
          <w:numId w:val="1"/>
        </w:numPr>
        <w:shd w:val="clear" w:color="auto" w:fill="FFFFFF"/>
        <w:spacing w:after="0" w:line="240" w:lineRule="auto"/>
        <w:jc w:val="right"/>
        <w:rPr>
          <w:rFonts w:ascii="Times New Roman" w:eastAsia="Times New Roman" w:hAnsi="Times New Roman" w:cs="Times New Roman"/>
          <w:sz w:val="24"/>
          <w:szCs w:val="24"/>
          <w:lang w:eastAsia="lv-LV"/>
        </w:rPr>
      </w:pPr>
      <w:r w:rsidRPr="000E375D">
        <w:rPr>
          <w:rFonts w:ascii="Times New Roman" w:eastAsia="Times New Roman" w:hAnsi="Times New Roman" w:cs="Times New Roman"/>
          <w:sz w:val="24"/>
          <w:szCs w:val="24"/>
          <w:lang w:eastAsia="lv-LV"/>
        </w:rPr>
        <w:lastRenderedPageBreak/>
        <w:t>pielikums</w:t>
      </w:r>
    </w:p>
    <w:p w14:paraId="0F541A0D" w14:textId="77777777" w:rsidR="00BF1535" w:rsidRPr="00D21598" w:rsidRDefault="00BF1535" w:rsidP="00BF1535">
      <w:pPr>
        <w:shd w:val="clear" w:color="auto" w:fill="FFFFFF"/>
        <w:spacing w:after="0" w:line="240" w:lineRule="auto"/>
        <w:jc w:val="right"/>
        <w:rPr>
          <w:rFonts w:ascii="Times New Roman" w:eastAsia="Times New Roman" w:hAnsi="Times New Roman" w:cs="Times New Roman"/>
          <w:lang w:eastAsia="lv-LV"/>
        </w:rPr>
      </w:pPr>
      <w:r w:rsidRPr="007B31EB">
        <w:rPr>
          <w:rFonts w:ascii="Times New Roman" w:eastAsia="Times New Roman" w:hAnsi="Times New Roman" w:cs="Times New Roman"/>
          <w:lang w:eastAsia="lv-LV"/>
        </w:rPr>
        <w:t>Madonas novada pašvaldības</w:t>
      </w:r>
    </w:p>
    <w:p w14:paraId="2878108F" w14:textId="77777777" w:rsidR="00BF1535" w:rsidRPr="00D21598" w:rsidRDefault="00BF1535" w:rsidP="00BF1535">
      <w:pPr>
        <w:shd w:val="clear" w:color="auto" w:fill="FFFFFF"/>
        <w:spacing w:after="0" w:line="240" w:lineRule="auto"/>
        <w:jc w:val="right"/>
        <w:rPr>
          <w:rFonts w:ascii="Times New Roman" w:eastAsia="Times New Roman" w:hAnsi="Times New Roman" w:cs="Times New Roman"/>
          <w:lang w:eastAsia="lv-LV"/>
        </w:rPr>
      </w:pPr>
      <w:r w:rsidRPr="007B31E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27.11.</w:t>
      </w:r>
      <w:r w:rsidRPr="00D21598">
        <w:rPr>
          <w:rFonts w:ascii="Times New Roman" w:eastAsia="Times New Roman" w:hAnsi="Times New Roman" w:cs="Times New Roman"/>
          <w:lang w:eastAsia="lv-LV"/>
        </w:rPr>
        <w:t>2025</w:t>
      </w:r>
      <w:r w:rsidRPr="007B31EB">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7B31EB">
        <w:rPr>
          <w:rFonts w:ascii="Times New Roman" w:eastAsia="Times New Roman" w:hAnsi="Times New Roman" w:cs="Times New Roman"/>
          <w:lang w:eastAsia="lv-LV"/>
        </w:rPr>
        <w:t xml:space="preserve">saistošajiem noteikumiem Nr. </w:t>
      </w:r>
      <w:r>
        <w:rPr>
          <w:rFonts w:ascii="Times New Roman" w:eastAsia="Times New Roman" w:hAnsi="Times New Roman" w:cs="Times New Roman"/>
          <w:lang w:eastAsia="lv-LV"/>
        </w:rPr>
        <w:t>36</w:t>
      </w:r>
      <w:r w:rsidRPr="007B31EB">
        <w:rPr>
          <w:rFonts w:ascii="Times New Roman" w:eastAsia="Times New Roman" w:hAnsi="Times New Roman" w:cs="Times New Roman"/>
          <w:lang w:eastAsia="lv-LV"/>
        </w:rPr>
        <w:br/>
      </w:r>
      <w:r w:rsidRPr="00D21598">
        <w:rPr>
          <w:rFonts w:ascii="Times New Roman" w:eastAsia="Times New Roman" w:hAnsi="Times New Roman" w:cs="Times New Roman"/>
          <w:lang w:eastAsia="lv-LV"/>
        </w:rPr>
        <w:t xml:space="preserve">“Kārtība, kādā tiek izsniegta atļauja vīna, raudzēto dzērienu </w:t>
      </w:r>
    </w:p>
    <w:p w14:paraId="211FFB65" w14:textId="77777777" w:rsidR="00BF1535" w:rsidRDefault="00BF1535" w:rsidP="00BF1535">
      <w:pPr>
        <w:shd w:val="clear" w:color="auto" w:fill="FFFFFF"/>
        <w:spacing w:after="0" w:line="240" w:lineRule="auto"/>
        <w:jc w:val="right"/>
        <w:rPr>
          <w:rFonts w:ascii="Times New Roman" w:eastAsia="Times New Roman" w:hAnsi="Times New Roman" w:cs="Times New Roman"/>
          <w:lang w:eastAsia="lv-LV"/>
        </w:rPr>
      </w:pPr>
      <w:r w:rsidRPr="00D21598">
        <w:rPr>
          <w:rFonts w:ascii="Times New Roman" w:eastAsia="Times New Roman" w:hAnsi="Times New Roman" w:cs="Times New Roman"/>
          <w:lang w:eastAsia="lv-LV"/>
        </w:rPr>
        <w:t>vai pārējo alkoholisko dzērienu ražošanai Madonas novadā”</w:t>
      </w:r>
    </w:p>
    <w:p w14:paraId="09479024" w14:textId="62FC0311" w:rsidR="007B31EB" w:rsidRPr="007B31EB" w:rsidRDefault="007B31EB" w:rsidP="002D3B28">
      <w:pPr>
        <w:shd w:val="clear" w:color="auto" w:fill="FFFFFF"/>
        <w:spacing w:after="0" w:line="240" w:lineRule="auto"/>
        <w:jc w:val="right"/>
        <w:rPr>
          <w:rFonts w:ascii="Times New Roman" w:eastAsia="Times New Roman" w:hAnsi="Times New Roman" w:cs="Times New Roman"/>
          <w:sz w:val="24"/>
          <w:szCs w:val="24"/>
          <w:lang w:eastAsia="lv-LV"/>
        </w:rPr>
      </w:pPr>
      <w:bookmarkStart w:id="34" w:name="piel-1168325"/>
      <w:bookmarkEnd w:id="34"/>
    </w:p>
    <w:p w14:paraId="6A929F5D" w14:textId="77777777" w:rsidR="007B31EB" w:rsidRPr="007B31EB" w:rsidRDefault="007B31EB" w:rsidP="007B31E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7B31EB">
        <w:rPr>
          <w:rFonts w:ascii="Times New Roman" w:eastAsia="Times New Roman" w:hAnsi="Times New Roman" w:cs="Times New Roman"/>
          <w:b/>
          <w:bCs/>
          <w:sz w:val="24"/>
          <w:szCs w:val="24"/>
          <w:lang w:eastAsia="lv-LV"/>
        </w:rPr>
        <w:t>ATĻAUJA Nr.______</w:t>
      </w:r>
      <w:r w:rsidRPr="007B31EB">
        <w:rPr>
          <w:rFonts w:ascii="Times New Roman" w:eastAsia="Times New Roman" w:hAnsi="Times New Roman" w:cs="Times New Roman"/>
          <w:b/>
          <w:bCs/>
          <w:sz w:val="24"/>
          <w:szCs w:val="24"/>
          <w:lang w:eastAsia="lv-LV"/>
        </w:rPr>
        <w:br/>
        <w:t>Vīna, raudzēto dzērienu vai pārējo alkoholisko dzērienu ražošanai</w:t>
      </w:r>
      <w:r w:rsidRPr="007B31EB">
        <w:rPr>
          <w:rFonts w:ascii="Times New Roman" w:eastAsia="Times New Roman" w:hAnsi="Times New Roman" w:cs="Times New Roman"/>
          <w:b/>
          <w:bCs/>
          <w:sz w:val="24"/>
          <w:szCs w:val="24"/>
          <w:lang w:eastAsia="lv-LV"/>
        </w:rPr>
        <w:br/>
        <w:t>Madonas novada teritorijā</w:t>
      </w: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855"/>
        <w:gridCol w:w="1032"/>
        <w:gridCol w:w="276"/>
        <w:gridCol w:w="2277"/>
        <w:gridCol w:w="276"/>
      </w:tblGrid>
      <w:tr w:rsidR="002D3B28" w14:paraId="67FF29A8" w14:textId="77777777" w:rsidTr="002D3B28">
        <w:trPr>
          <w:trHeight w:val="33"/>
        </w:trPr>
        <w:tc>
          <w:tcPr>
            <w:tcW w:w="728" w:type="dxa"/>
            <w:tcBorders>
              <w:top w:val="nil"/>
              <w:left w:val="nil"/>
              <w:bottom w:val="single" w:sz="4" w:space="0" w:color="auto"/>
              <w:right w:val="nil"/>
            </w:tcBorders>
          </w:tcPr>
          <w:p w14:paraId="5F35BC22" w14:textId="77777777" w:rsidR="002D3B28" w:rsidRDefault="002D3B28" w:rsidP="00506A4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c>
          <w:tcPr>
            <w:tcW w:w="855" w:type="dxa"/>
            <w:tcBorders>
              <w:top w:val="nil"/>
              <w:left w:val="nil"/>
              <w:bottom w:val="single" w:sz="4" w:space="0" w:color="auto"/>
              <w:right w:val="nil"/>
            </w:tcBorders>
          </w:tcPr>
          <w:p w14:paraId="2B7F514D" w14:textId="77777777" w:rsidR="002D3B28" w:rsidRDefault="002D3B28" w:rsidP="00506A4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gada</w:t>
            </w:r>
          </w:p>
        </w:tc>
        <w:tc>
          <w:tcPr>
            <w:tcW w:w="1032" w:type="dxa"/>
            <w:tcBorders>
              <w:top w:val="nil"/>
              <w:left w:val="nil"/>
              <w:bottom w:val="single" w:sz="4" w:space="0" w:color="auto"/>
              <w:right w:val="nil"/>
            </w:tcBorders>
          </w:tcPr>
          <w:p w14:paraId="4E5EAE7E" w14:textId="77777777" w:rsidR="002D3B28" w:rsidRDefault="002D3B28" w:rsidP="00506A4A">
            <w:pPr>
              <w:spacing w:after="0" w:line="240" w:lineRule="auto"/>
              <w:rPr>
                <w:rFonts w:ascii="Times New Roman" w:eastAsia="Times New Roman" w:hAnsi="Times New Roman" w:cs="Times New Roman"/>
                <w:sz w:val="24"/>
                <w:szCs w:val="24"/>
                <w:lang w:eastAsia="lv-LV"/>
              </w:rPr>
            </w:pPr>
          </w:p>
        </w:tc>
        <w:tc>
          <w:tcPr>
            <w:tcW w:w="276" w:type="dxa"/>
            <w:tcBorders>
              <w:top w:val="nil"/>
              <w:left w:val="nil"/>
              <w:bottom w:val="single" w:sz="4" w:space="0" w:color="auto"/>
              <w:right w:val="nil"/>
            </w:tcBorders>
          </w:tcPr>
          <w:p w14:paraId="21590878" w14:textId="77777777" w:rsidR="002D3B28" w:rsidRDefault="002D3B28" w:rsidP="00506A4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2277" w:type="dxa"/>
            <w:tcBorders>
              <w:top w:val="nil"/>
              <w:left w:val="nil"/>
              <w:bottom w:val="single" w:sz="4" w:space="0" w:color="auto"/>
              <w:right w:val="nil"/>
            </w:tcBorders>
          </w:tcPr>
          <w:p w14:paraId="6FA69E43" w14:textId="77777777" w:rsidR="002D3B28" w:rsidRDefault="002D3B28" w:rsidP="00506A4A">
            <w:pPr>
              <w:spacing w:after="0" w:line="240" w:lineRule="auto"/>
              <w:rPr>
                <w:rFonts w:ascii="Times New Roman" w:eastAsia="Times New Roman" w:hAnsi="Times New Roman" w:cs="Times New Roman"/>
                <w:sz w:val="24"/>
                <w:szCs w:val="24"/>
                <w:lang w:eastAsia="lv-LV"/>
              </w:rPr>
            </w:pPr>
          </w:p>
        </w:tc>
        <w:tc>
          <w:tcPr>
            <w:tcW w:w="276" w:type="dxa"/>
            <w:tcBorders>
              <w:top w:val="nil"/>
              <w:left w:val="nil"/>
              <w:bottom w:val="nil"/>
              <w:right w:val="nil"/>
            </w:tcBorders>
          </w:tcPr>
          <w:p w14:paraId="661252CB" w14:textId="77777777" w:rsidR="002D3B28" w:rsidRDefault="002D3B28" w:rsidP="00506A4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2D3B28" w14:paraId="2F9B3D80" w14:textId="77777777" w:rsidTr="002D3B28">
        <w:trPr>
          <w:trHeight w:val="33"/>
        </w:trPr>
        <w:tc>
          <w:tcPr>
            <w:tcW w:w="728" w:type="dxa"/>
            <w:tcBorders>
              <w:left w:val="nil"/>
              <w:bottom w:val="nil"/>
              <w:right w:val="nil"/>
            </w:tcBorders>
          </w:tcPr>
          <w:p w14:paraId="423B7999" w14:textId="77777777" w:rsidR="002D3B28" w:rsidRPr="00CC4622" w:rsidRDefault="002D3B28" w:rsidP="00506A4A">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(gads)</w:t>
            </w:r>
          </w:p>
        </w:tc>
        <w:tc>
          <w:tcPr>
            <w:tcW w:w="855" w:type="dxa"/>
            <w:tcBorders>
              <w:left w:val="nil"/>
              <w:bottom w:val="nil"/>
              <w:right w:val="nil"/>
            </w:tcBorders>
          </w:tcPr>
          <w:p w14:paraId="7EB4C017" w14:textId="77777777" w:rsidR="002D3B28" w:rsidRDefault="002D3B28" w:rsidP="00506A4A">
            <w:pPr>
              <w:spacing w:after="0" w:line="240" w:lineRule="auto"/>
              <w:rPr>
                <w:rFonts w:ascii="Times New Roman" w:eastAsia="Times New Roman" w:hAnsi="Times New Roman" w:cs="Times New Roman"/>
                <w:sz w:val="24"/>
                <w:szCs w:val="24"/>
                <w:lang w:eastAsia="lv-LV"/>
              </w:rPr>
            </w:pPr>
          </w:p>
        </w:tc>
        <w:tc>
          <w:tcPr>
            <w:tcW w:w="1032" w:type="dxa"/>
            <w:tcBorders>
              <w:left w:val="nil"/>
              <w:bottom w:val="nil"/>
              <w:right w:val="nil"/>
            </w:tcBorders>
          </w:tcPr>
          <w:p w14:paraId="773A2691" w14:textId="77777777" w:rsidR="002D3B28" w:rsidRPr="00CC4622" w:rsidRDefault="002D3B28" w:rsidP="00506A4A">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(datums)</w:t>
            </w:r>
          </w:p>
        </w:tc>
        <w:tc>
          <w:tcPr>
            <w:tcW w:w="276" w:type="dxa"/>
            <w:tcBorders>
              <w:left w:val="nil"/>
              <w:bottom w:val="nil"/>
              <w:right w:val="nil"/>
            </w:tcBorders>
          </w:tcPr>
          <w:p w14:paraId="0CE67E64" w14:textId="77777777" w:rsidR="002D3B28" w:rsidRDefault="002D3B28" w:rsidP="00506A4A">
            <w:pPr>
              <w:spacing w:after="0" w:line="240" w:lineRule="auto"/>
              <w:rPr>
                <w:rFonts w:ascii="Times New Roman" w:eastAsia="Times New Roman" w:hAnsi="Times New Roman" w:cs="Times New Roman"/>
                <w:sz w:val="24"/>
                <w:szCs w:val="24"/>
                <w:lang w:eastAsia="lv-LV"/>
              </w:rPr>
            </w:pPr>
          </w:p>
        </w:tc>
        <w:tc>
          <w:tcPr>
            <w:tcW w:w="2277" w:type="dxa"/>
            <w:tcBorders>
              <w:left w:val="nil"/>
              <w:bottom w:val="nil"/>
              <w:right w:val="nil"/>
            </w:tcBorders>
          </w:tcPr>
          <w:p w14:paraId="018B8398" w14:textId="77777777" w:rsidR="002D3B28" w:rsidRPr="00CC4622" w:rsidRDefault="002D3B28" w:rsidP="00506A4A">
            <w:pPr>
              <w:spacing w:after="0" w:line="240" w:lineRule="auto"/>
              <w:jc w:val="center"/>
              <w:rPr>
                <w:rFonts w:ascii="Times New Roman" w:eastAsia="Times New Roman" w:hAnsi="Times New Roman" w:cs="Times New Roman"/>
                <w:i/>
                <w:iCs/>
                <w:sz w:val="20"/>
                <w:szCs w:val="20"/>
                <w:lang w:eastAsia="lv-LV"/>
              </w:rPr>
            </w:pPr>
            <w:r w:rsidRPr="00CC4622">
              <w:rPr>
                <w:rFonts w:ascii="Times New Roman" w:eastAsia="Times New Roman" w:hAnsi="Times New Roman" w:cs="Times New Roman"/>
                <w:i/>
                <w:iCs/>
                <w:sz w:val="20"/>
                <w:szCs w:val="20"/>
                <w:lang w:eastAsia="lv-LV"/>
              </w:rPr>
              <w:t>(mēnesis)</w:t>
            </w:r>
          </w:p>
        </w:tc>
        <w:tc>
          <w:tcPr>
            <w:tcW w:w="276" w:type="dxa"/>
            <w:tcBorders>
              <w:top w:val="nil"/>
              <w:left w:val="nil"/>
              <w:bottom w:val="nil"/>
              <w:right w:val="nil"/>
            </w:tcBorders>
          </w:tcPr>
          <w:p w14:paraId="604419B6" w14:textId="77777777" w:rsidR="002D3B28" w:rsidRPr="00CC4622" w:rsidRDefault="002D3B28" w:rsidP="00506A4A">
            <w:pPr>
              <w:spacing w:after="0" w:line="240" w:lineRule="auto"/>
              <w:jc w:val="center"/>
              <w:rPr>
                <w:rFonts w:ascii="Times New Roman" w:eastAsia="Times New Roman" w:hAnsi="Times New Roman" w:cs="Times New Roman"/>
                <w:i/>
                <w:iCs/>
                <w:sz w:val="20"/>
                <w:szCs w:val="20"/>
                <w:lang w:eastAsia="lv-LV"/>
              </w:rPr>
            </w:pPr>
          </w:p>
        </w:tc>
      </w:tr>
    </w:tbl>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44"/>
        <w:gridCol w:w="5619"/>
      </w:tblGrid>
      <w:tr w:rsidR="000E375D" w:rsidRPr="007B31EB" w14:paraId="13608493" w14:textId="77777777" w:rsidTr="007B31EB">
        <w:trPr>
          <w:trHeight w:val="300"/>
        </w:trPr>
        <w:tc>
          <w:tcPr>
            <w:tcW w:w="1900" w:type="pct"/>
            <w:tcBorders>
              <w:top w:val="nil"/>
              <w:left w:val="nil"/>
              <w:bottom w:val="nil"/>
              <w:right w:val="outset" w:sz="6" w:space="0" w:color="414142"/>
            </w:tcBorders>
            <w:hideMark/>
          </w:tcPr>
          <w:p w14:paraId="0114244B" w14:textId="14DDFC7F" w:rsidR="007B31EB" w:rsidRPr="00C40ED3" w:rsidRDefault="00EF2512" w:rsidP="00C40ED3">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Komersanta n</w:t>
            </w:r>
            <w:r w:rsidR="002D3B28" w:rsidRPr="00C40ED3">
              <w:rPr>
                <w:rFonts w:ascii="Times New Roman" w:eastAsia="Times New Roman" w:hAnsi="Times New Roman" w:cs="Times New Roman"/>
                <w:lang w:eastAsia="lv-LV"/>
              </w:rPr>
              <w:t>osaukums</w:t>
            </w:r>
          </w:p>
        </w:tc>
        <w:tc>
          <w:tcPr>
            <w:tcW w:w="3100" w:type="pct"/>
            <w:tcBorders>
              <w:top w:val="single" w:sz="6" w:space="0" w:color="414142"/>
              <w:left w:val="single" w:sz="6" w:space="0" w:color="414142"/>
              <w:bottom w:val="single" w:sz="6" w:space="0" w:color="414142"/>
              <w:right w:val="single" w:sz="6" w:space="0" w:color="414142"/>
            </w:tcBorders>
            <w:hideMark/>
          </w:tcPr>
          <w:p w14:paraId="7CC1016C" w14:textId="447FBC4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212647D0" w14:textId="77777777" w:rsidTr="002D3B28">
        <w:trPr>
          <w:trHeight w:val="300"/>
        </w:trPr>
        <w:tc>
          <w:tcPr>
            <w:tcW w:w="1900" w:type="pct"/>
            <w:tcBorders>
              <w:top w:val="nil"/>
              <w:left w:val="nil"/>
              <w:bottom w:val="nil"/>
              <w:right w:val="nil"/>
            </w:tcBorders>
            <w:hideMark/>
          </w:tcPr>
          <w:p w14:paraId="78CAAF79"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3100" w:type="pct"/>
            <w:tcBorders>
              <w:top w:val="outset" w:sz="6" w:space="0" w:color="414142"/>
              <w:left w:val="nil"/>
              <w:bottom w:val="single" w:sz="4" w:space="0" w:color="auto"/>
              <w:right w:val="nil"/>
            </w:tcBorders>
            <w:hideMark/>
          </w:tcPr>
          <w:p w14:paraId="12BABE61"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2D3B28" w:rsidRPr="007B31EB" w14:paraId="690DE61E" w14:textId="77777777" w:rsidTr="002D3B28">
        <w:trPr>
          <w:trHeight w:val="300"/>
        </w:trPr>
        <w:tc>
          <w:tcPr>
            <w:tcW w:w="1900" w:type="pct"/>
            <w:tcBorders>
              <w:top w:val="nil"/>
              <w:left w:val="nil"/>
              <w:bottom w:val="nil"/>
              <w:right w:val="single" w:sz="4" w:space="0" w:color="auto"/>
            </w:tcBorders>
          </w:tcPr>
          <w:p w14:paraId="3BFFACAD" w14:textId="222CC514" w:rsidR="002D3B28" w:rsidRPr="00C40ED3" w:rsidRDefault="00EF2512" w:rsidP="00C40ED3">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Komersanta</w:t>
            </w:r>
            <w:r w:rsidR="002D3B28" w:rsidRPr="00C40ED3">
              <w:rPr>
                <w:rFonts w:ascii="Times New Roman" w:eastAsia="Times New Roman" w:hAnsi="Times New Roman" w:cs="Times New Roman"/>
                <w:lang w:eastAsia="lv-LV"/>
              </w:rPr>
              <w:t xml:space="preserve"> </w:t>
            </w:r>
            <w:r w:rsidR="00B20170">
              <w:rPr>
                <w:rFonts w:ascii="Times New Roman" w:eastAsia="Times New Roman" w:hAnsi="Times New Roman" w:cs="Times New Roman"/>
                <w:lang w:eastAsia="lv-LV"/>
              </w:rPr>
              <w:t xml:space="preserve">juridiskā </w:t>
            </w:r>
            <w:r w:rsidR="002D3B28" w:rsidRPr="00C40ED3">
              <w:rPr>
                <w:rFonts w:ascii="Times New Roman" w:eastAsia="Times New Roman" w:hAnsi="Times New Roman" w:cs="Times New Roman"/>
                <w:lang w:eastAsia="lv-LV"/>
              </w:rPr>
              <w:t>adrese</w:t>
            </w:r>
          </w:p>
        </w:tc>
        <w:tc>
          <w:tcPr>
            <w:tcW w:w="3100" w:type="pct"/>
            <w:tcBorders>
              <w:top w:val="single" w:sz="4" w:space="0" w:color="auto"/>
              <w:left w:val="single" w:sz="4" w:space="0" w:color="auto"/>
              <w:bottom w:val="single" w:sz="4" w:space="0" w:color="auto"/>
              <w:right w:val="single" w:sz="4" w:space="0" w:color="auto"/>
            </w:tcBorders>
          </w:tcPr>
          <w:p w14:paraId="5A903353" w14:textId="77777777" w:rsidR="002D3B28" w:rsidRPr="007B31EB" w:rsidRDefault="002D3B28" w:rsidP="00C40ED3">
            <w:pPr>
              <w:spacing w:before="195" w:after="0" w:line="240" w:lineRule="auto"/>
              <w:contextualSpacing/>
              <w:rPr>
                <w:rFonts w:ascii="Times New Roman" w:eastAsia="Times New Roman" w:hAnsi="Times New Roman" w:cs="Times New Roman"/>
                <w:sz w:val="24"/>
                <w:szCs w:val="24"/>
                <w:lang w:eastAsia="lv-LV"/>
              </w:rPr>
            </w:pPr>
          </w:p>
        </w:tc>
      </w:tr>
      <w:tr w:rsidR="002D3B28" w:rsidRPr="007B31EB" w14:paraId="0FEAABD9" w14:textId="77777777" w:rsidTr="002D3B28">
        <w:trPr>
          <w:trHeight w:val="300"/>
        </w:trPr>
        <w:tc>
          <w:tcPr>
            <w:tcW w:w="1900" w:type="pct"/>
            <w:tcBorders>
              <w:top w:val="nil"/>
              <w:left w:val="nil"/>
              <w:bottom w:val="nil"/>
              <w:right w:val="nil"/>
            </w:tcBorders>
          </w:tcPr>
          <w:p w14:paraId="7A2319BD" w14:textId="77777777" w:rsidR="002D3B28" w:rsidRPr="007B31EB" w:rsidRDefault="002D3B28" w:rsidP="00C40ED3">
            <w:pPr>
              <w:spacing w:before="195" w:after="0" w:line="240" w:lineRule="auto"/>
              <w:contextualSpacing/>
              <w:rPr>
                <w:rFonts w:ascii="Times New Roman" w:eastAsia="Times New Roman" w:hAnsi="Times New Roman" w:cs="Times New Roman"/>
                <w:sz w:val="24"/>
                <w:szCs w:val="24"/>
                <w:lang w:eastAsia="lv-LV"/>
              </w:rPr>
            </w:pPr>
          </w:p>
        </w:tc>
        <w:tc>
          <w:tcPr>
            <w:tcW w:w="3100" w:type="pct"/>
            <w:tcBorders>
              <w:top w:val="single" w:sz="4" w:space="0" w:color="auto"/>
              <w:left w:val="nil"/>
              <w:bottom w:val="outset" w:sz="6" w:space="0" w:color="414142"/>
              <w:right w:val="nil"/>
            </w:tcBorders>
          </w:tcPr>
          <w:p w14:paraId="2F9F5E20" w14:textId="77777777" w:rsidR="002D3B28" w:rsidRPr="007B31EB" w:rsidRDefault="002D3B28" w:rsidP="00C40ED3">
            <w:pPr>
              <w:spacing w:before="195" w:after="0" w:line="240" w:lineRule="auto"/>
              <w:contextualSpacing/>
              <w:rPr>
                <w:rFonts w:ascii="Times New Roman" w:eastAsia="Times New Roman" w:hAnsi="Times New Roman" w:cs="Times New Roman"/>
                <w:sz w:val="24"/>
                <w:szCs w:val="24"/>
                <w:lang w:eastAsia="lv-LV"/>
              </w:rPr>
            </w:pPr>
          </w:p>
        </w:tc>
      </w:tr>
      <w:tr w:rsidR="000E375D" w:rsidRPr="007B31EB" w14:paraId="5125CEF6" w14:textId="77777777" w:rsidTr="007B31EB">
        <w:trPr>
          <w:trHeight w:val="300"/>
        </w:trPr>
        <w:tc>
          <w:tcPr>
            <w:tcW w:w="1900" w:type="pct"/>
            <w:tcBorders>
              <w:top w:val="nil"/>
              <w:left w:val="nil"/>
              <w:bottom w:val="nil"/>
              <w:right w:val="outset" w:sz="6" w:space="0" w:color="414142"/>
            </w:tcBorders>
            <w:hideMark/>
          </w:tcPr>
          <w:p w14:paraId="549DAF5B" w14:textId="69F60FB3" w:rsidR="007B31EB" w:rsidRPr="00C40ED3" w:rsidRDefault="00B20170" w:rsidP="00C40ED3">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Komersanta r</w:t>
            </w:r>
            <w:r w:rsidR="007B31EB" w:rsidRPr="00C40ED3">
              <w:rPr>
                <w:rFonts w:ascii="Times New Roman" w:eastAsia="Times New Roman" w:hAnsi="Times New Roman" w:cs="Times New Roman"/>
                <w:lang w:eastAsia="lv-LV"/>
              </w:rPr>
              <w:t>eģistrācijas numurs</w:t>
            </w:r>
          </w:p>
        </w:tc>
        <w:tc>
          <w:tcPr>
            <w:tcW w:w="3100" w:type="pct"/>
            <w:tcBorders>
              <w:top w:val="single" w:sz="6" w:space="0" w:color="414142"/>
              <w:left w:val="single" w:sz="6" w:space="0" w:color="414142"/>
              <w:bottom w:val="single" w:sz="6" w:space="0" w:color="414142"/>
              <w:right w:val="single" w:sz="6" w:space="0" w:color="414142"/>
            </w:tcBorders>
            <w:hideMark/>
          </w:tcPr>
          <w:p w14:paraId="405D2A1F"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2D5A469F" w14:textId="77777777" w:rsidTr="007B31EB">
        <w:trPr>
          <w:trHeight w:val="300"/>
        </w:trPr>
        <w:tc>
          <w:tcPr>
            <w:tcW w:w="1900" w:type="pct"/>
            <w:tcBorders>
              <w:top w:val="nil"/>
              <w:left w:val="nil"/>
              <w:bottom w:val="nil"/>
              <w:right w:val="nil"/>
            </w:tcBorders>
            <w:hideMark/>
          </w:tcPr>
          <w:p w14:paraId="32819C31"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3100" w:type="pct"/>
            <w:tcBorders>
              <w:top w:val="outset" w:sz="6" w:space="0" w:color="414142"/>
              <w:left w:val="nil"/>
              <w:bottom w:val="outset" w:sz="6" w:space="0" w:color="414142"/>
              <w:right w:val="nil"/>
            </w:tcBorders>
            <w:hideMark/>
          </w:tcPr>
          <w:p w14:paraId="3151E210"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41E8E06F" w14:textId="77777777" w:rsidTr="007B31EB">
        <w:trPr>
          <w:trHeight w:val="300"/>
        </w:trPr>
        <w:tc>
          <w:tcPr>
            <w:tcW w:w="1900" w:type="pct"/>
            <w:tcBorders>
              <w:top w:val="nil"/>
              <w:left w:val="nil"/>
              <w:bottom w:val="nil"/>
              <w:right w:val="outset" w:sz="6" w:space="0" w:color="414142"/>
            </w:tcBorders>
            <w:hideMark/>
          </w:tcPr>
          <w:p w14:paraId="7B540E2F" w14:textId="77777777" w:rsidR="007B31EB" w:rsidRPr="00C40ED3" w:rsidRDefault="007B31EB" w:rsidP="00C40ED3">
            <w:pPr>
              <w:spacing w:before="195" w:after="0" w:line="240" w:lineRule="auto"/>
              <w:contextualSpacing/>
              <w:rPr>
                <w:rFonts w:ascii="Times New Roman" w:eastAsia="Times New Roman" w:hAnsi="Times New Roman" w:cs="Times New Roman"/>
                <w:lang w:eastAsia="lv-LV"/>
              </w:rPr>
            </w:pPr>
            <w:r w:rsidRPr="00C40ED3">
              <w:rPr>
                <w:rFonts w:ascii="Times New Roman" w:eastAsia="Times New Roman" w:hAnsi="Times New Roman" w:cs="Times New Roman"/>
                <w:lang w:eastAsia="lv-LV"/>
              </w:rPr>
              <w:t>Ražošanas vietas adrese</w:t>
            </w:r>
          </w:p>
        </w:tc>
        <w:tc>
          <w:tcPr>
            <w:tcW w:w="3100" w:type="pct"/>
            <w:tcBorders>
              <w:top w:val="single" w:sz="6" w:space="0" w:color="414142"/>
              <w:left w:val="single" w:sz="6" w:space="0" w:color="414142"/>
              <w:bottom w:val="single" w:sz="6" w:space="0" w:color="414142"/>
              <w:right w:val="single" w:sz="6" w:space="0" w:color="414142"/>
            </w:tcBorders>
            <w:hideMark/>
          </w:tcPr>
          <w:p w14:paraId="62B12BC4"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0EF62287" w14:textId="77777777" w:rsidTr="007B31EB">
        <w:trPr>
          <w:trHeight w:val="300"/>
        </w:trPr>
        <w:tc>
          <w:tcPr>
            <w:tcW w:w="1900" w:type="pct"/>
            <w:tcBorders>
              <w:top w:val="nil"/>
              <w:left w:val="nil"/>
              <w:bottom w:val="nil"/>
              <w:right w:val="nil"/>
            </w:tcBorders>
            <w:hideMark/>
          </w:tcPr>
          <w:p w14:paraId="1DF6E130"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c>
          <w:tcPr>
            <w:tcW w:w="3100" w:type="pct"/>
            <w:tcBorders>
              <w:top w:val="outset" w:sz="6" w:space="0" w:color="414142"/>
              <w:left w:val="nil"/>
              <w:bottom w:val="outset" w:sz="6" w:space="0" w:color="414142"/>
              <w:right w:val="nil"/>
            </w:tcBorders>
            <w:hideMark/>
          </w:tcPr>
          <w:p w14:paraId="2329A044"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0E375D" w:rsidRPr="007B31EB" w14:paraId="25E4229F" w14:textId="77777777" w:rsidTr="00C40ED3">
        <w:trPr>
          <w:trHeight w:val="300"/>
        </w:trPr>
        <w:tc>
          <w:tcPr>
            <w:tcW w:w="1900" w:type="pct"/>
            <w:tcBorders>
              <w:top w:val="nil"/>
              <w:left w:val="nil"/>
              <w:bottom w:val="nil"/>
              <w:right w:val="outset" w:sz="6" w:space="0" w:color="414142"/>
            </w:tcBorders>
            <w:hideMark/>
          </w:tcPr>
          <w:p w14:paraId="13975602" w14:textId="4C0BEBEE" w:rsidR="007B31EB" w:rsidRPr="00C40ED3" w:rsidRDefault="00C40ED3" w:rsidP="00C40ED3">
            <w:pPr>
              <w:spacing w:before="195" w:after="0" w:line="240" w:lineRule="auto"/>
              <w:contextualSpacing/>
              <w:rPr>
                <w:rFonts w:ascii="Times New Roman" w:eastAsia="Times New Roman" w:hAnsi="Times New Roman" w:cs="Times New Roman"/>
                <w:lang w:eastAsia="lv-LV"/>
              </w:rPr>
            </w:pPr>
            <w:r w:rsidRPr="00C40ED3">
              <w:rPr>
                <w:rFonts w:ascii="Times New Roman" w:eastAsia="Times New Roman" w:hAnsi="Times New Roman" w:cs="Times New Roman"/>
                <w:lang w:eastAsia="lv-LV"/>
              </w:rPr>
              <w:t>Saražotā vīna, raudzēto dzērienu vai starpproduktu kopējais apjoms (litros)</w:t>
            </w:r>
          </w:p>
        </w:tc>
        <w:tc>
          <w:tcPr>
            <w:tcW w:w="3100" w:type="pct"/>
            <w:tcBorders>
              <w:top w:val="single" w:sz="6" w:space="0" w:color="414142"/>
              <w:left w:val="single" w:sz="6" w:space="0" w:color="414142"/>
              <w:bottom w:val="single" w:sz="6" w:space="0" w:color="414142"/>
              <w:right w:val="single" w:sz="6" w:space="0" w:color="414142"/>
            </w:tcBorders>
            <w:hideMark/>
          </w:tcPr>
          <w:p w14:paraId="2FCB50B6"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r w:rsidR="00C40ED3" w:rsidRPr="007B31EB" w14:paraId="19C50CA2" w14:textId="77777777" w:rsidTr="00C40ED3">
        <w:trPr>
          <w:trHeight w:val="300"/>
        </w:trPr>
        <w:tc>
          <w:tcPr>
            <w:tcW w:w="1900" w:type="pct"/>
            <w:tcBorders>
              <w:top w:val="nil"/>
              <w:left w:val="nil"/>
              <w:bottom w:val="nil"/>
              <w:right w:val="nil"/>
            </w:tcBorders>
          </w:tcPr>
          <w:p w14:paraId="41E13858" w14:textId="77777777" w:rsidR="00C40ED3" w:rsidRPr="00C40ED3" w:rsidRDefault="00C40ED3" w:rsidP="00C40ED3">
            <w:pPr>
              <w:spacing w:before="195" w:after="0" w:line="240" w:lineRule="auto"/>
              <w:contextualSpacing/>
              <w:rPr>
                <w:rFonts w:ascii="Times New Roman" w:eastAsia="Times New Roman" w:hAnsi="Times New Roman" w:cs="Times New Roman"/>
                <w:lang w:eastAsia="lv-LV"/>
              </w:rPr>
            </w:pPr>
          </w:p>
        </w:tc>
        <w:tc>
          <w:tcPr>
            <w:tcW w:w="3100" w:type="pct"/>
            <w:tcBorders>
              <w:top w:val="single" w:sz="6" w:space="0" w:color="414142"/>
              <w:left w:val="nil"/>
              <w:bottom w:val="single" w:sz="6" w:space="0" w:color="414142"/>
              <w:right w:val="nil"/>
            </w:tcBorders>
          </w:tcPr>
          <w:p w14:paraId="783B6600" w14:textId="77777777" w:rsidR="00C40ED3" w:rsidRPr="007B31EB" w:rsidRDefault="00C40ED3" w:rsidP="00C40ED3">
            <w:pPr>
              <w:spacing w:before="195" w:after="0" w:line="240" w:lineRule="auto"/>
              <w:contextualSpacing/>
              <w:rPr>
                <w:rFonts w:ascii="Times New Roman" w:eastAsia="Times New Roman" w:hAnsi="Times New Roman" w:cs="Times New Roman"/>
                <w:sz w:val="24"/>
                <w:szCs w:val="24"/>
                <w:lang w:eastAsia="lv-LV"/>
              </w:rPr>
            </w:pPr>
          </w:p>
        </w:tc>
      </w:tr>
      <w:tr w:rsidR="00C40ED3" w:rsidRPr="007B31EB" w14:paraId="5AB329AE" w14:textId="77777777" w:rsidTr="00C40ED3">
        <w:trPr>
          <w:trHeight w:val="300"/>
        </w:trPr>
        <w:tc>
          <w:tcPr>
            <w:tcW w:w="1900" w:type="pct"/>
            <w:tcBorders>
              <w:top w:val="nil"/>
              <w:left w:val="nil"/>
              <w:bottom w:val="nil"/>
              <w:right w:val="outset" w:sz="6" w:space="0" w:color="414142"/>
            </w:tcBorders>
          </w:tcPr>
          <w:p w14:paraId="025CB499" w14:textId="1F59B41A" w:rsidR="00C40ED3" w:rsidRPr="00C40ED3" w:rsidRDefault="00C40ED3" w:rsidP="00C40ED3">
            <w:pPr>
              <w:spacing w:before="195"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Absolūtā alkohola daudzums saražotajos pārējos alkoholiskajos dzērienos (litros)</w:t>
            </w:r>
          </w:p>
        </w:tc>
        <w:tc>
          <w:tcPr>
            <w:tcW w:w="3100" w:type="pct"/>
            <w:tcBorders>
              <w:top w:val="single" w:sz="6" w:space="0" w:color="414142"/>
              <w:left w:val="single" w:sz="6" w:space="0" w:color="414142"/>
              <w:bottom w:val="single" w:sz="6" w:space="0" w:color="414142"/>
              <w:right w:val="single" w:sz="6" w:space="0" w:color="414142"/>
            </w:tcBorders>
          </w:tcPr>
          <w:p w14:paraId="39891338" w14:textId="77777777" w:rsidR="00C40ED3" w:rsidRPr="007B31EB" w:rsidRDefault="00C40ED3" w:rsidP="00C40ED3">
            <w:pPr>
              <w:spacing w:before="195" w:after="0" w:line="240" w:lineRule="auto"/>
              <w:contextualSpacing/>
              <w:rPr>
                <w:rFonts w:ascii="Times New Roman" w:eastAsia="Times New Roman" w:hAnsi="Times New Roman" w:cs="Times New Roman"/>
                <w:sz w:val="24"/>
                <w:szCs w:val="24"/>
                <w:lang w:eastAsia="lv-LV"/>
              </w:rPr>
            </w:pPr>
          </w:p>
        </w:tc>
      </w:tr>
      <w:tr w:rsidR="00C40ED3" w:rsidRPr="007B31EB" w14:paraId="07D833F0" w14:textId="77777777" w:rsidTr="00C40ED3">
        <w:trPr>
          <w:trHeight w:val="300"/>
        </w:trPr>
        <w:tc>
          <w:tcPr>
            <w:tcW w:w="1900" w:type="pct"/>
            <w:tcBorders>
              <w:top w:val="nil"/>
              <w:left w:val="nil"/>
              <w:bottom w:val="nil"/>
              <w:right w:val="nil"/>
            </w:tcBorders>
          </w:tcPr>
          <w:p w14:paraId="4349FF2B" w14:textId="77777777" w:rsidR="00C40ED3" w:rsidRPr="00C40ED3" w:rsidRDefault="00C40ED3" w:rsidP="00C40ED3">
            <w:pPr>
              <w:spacing w:before="195" w:after="0" w:line="240" w:lineRule="auto"/>
              <w:contextualSpacing/>
              <w:rPr>
                <w:rFonts w:ascii="Times New Roman" w:eastAsia="Times New Roman" w:hAnsi="Times New Roman" w:cs="Times New Roman"/>
                <w:lang w:eastAsia="lv-LV"/>
              </w:rPr>
            </w:pPr>
          </w:p>
        </w:tc>
        <w:tc>
          <w:tcPr>
            <w:tcW w:w="3100" w:type="pct"/>
            <w:tcBorders>
              <w:top w:val="single" w:sz="6" w:space="0" w:color="414142"/>
              <w:left w:val="nil"/>
              <w:bottom w:val="nil"/>
              <w:right w:val="nil"/>
            </w:tcBorders>
          </w:tcPr>
          <w:p w14:paraId="08CEFD4D" w14:textId="77777777" w:rsidR="00C40ED3" w:rsidRPr="007B31EB" w:rsidRDefault="00C40ED3" w:rsidP="00C40ED3">
            <w:pPr>
              <w:spacing w:before="195" w:after="0" w:line="240" w:lineRule="auto"/>
              <w:contextualSpacing/>
              <w:rPr>
                <w:rFonts w:ascii="Times New Roman" w:eastAsia="Times New Roman" w:hAnsi="Times New Roman" w:cs="Times New Roman"/>
                <w:sz w:val="24"/>
                <w:szCs w:val="24"/>
                <w:lang w:eastAsia="lv-LV"/>
              </w:rPr>
            </w:pPr>
          </w:p>
        </w:tc>
      </w:tr>
      <w:tr w:rsidR="000E375D" w:rsidRPr="007B31EB" w14:paraId="347AFF76" w14:textId="77777777" w:rsidTr="007B31EB">
        <w:trPr>
          <w:trHeight w:val="300"/>
        </w:trPr>
        <w:tc>
          <w:tcPr>
            <w:tcW w:w="1900" w:type="pct"/>
            <w:tcBorders>
              <w:top w:val="nil"/>
              <w:left w:val="nil"/>
              <w:bottom w:val="nil"/>
              <w:right w:val="outset" w:sz="6" w:space="0" w:color="414142"/>
            </w:tcBorders>
            <w:hideMark/>
          </w:tcPr>
          <w:p w14:paraId="34354930" w14:textId="77777777" w:rsidR="007B31EB" w:rsidRPr="00C40ED3" w:rsidRDefault="007B31EB" w:rsidP="00C40ED3">
            <w:pPr>
              <w:spacing w:before="195" w:after="0" w:line="240" w:lineRule="auto"/>
              <w:contextualSpacing/>
              <w:rPr>
                <w:rFonts w:ascii="Times New Roman" w:eastAsia="Times New Roman" w:hAnsi="Times New Roman" w:cs="Times New Roman"/>
                <w:lang w:eastAsia="lv-LV"/>
              </w:rPr>
            </w:pPr>
            <w:r w:rsidRPr="00C40ED3">
              <w:rPr>
                <w:rFonts w:ascii="Times New Roman" w:eastAsia="Times New Roman" w:hAnsi="Times New Roman" w:cs="Times New Roman"/>
                <w:lang w:eastAsia="lv-LV"/>
              </w:rPr>
              <w:t>Atļaujas derīguma termiņš</w:t>
            </w:r>
          </w:p>
        </w:tc>
        <w:tc>
          <w:tcPr>
            <w:tcW w:w="3100" w:type="pct"/>
            <w:tcBorders>
              <w:top w:val="single" w:sz="6" w:space="0" w:color="414142"/>
              <w:left w:val="single" w:sz="6" w:space="0" w:color="414142"/>
              <w:bottom w:val="single" w:sz="6" w:space="0" w:color="414142"/>
              <w:right w:val="single" w:sz="6" w:space="0" w:color="414142"/>
            </w:tcBorders>
            <w:hideMark/>
          </w:tcPr>
          <w:p w14:paraId="7B458136" w14:textId="77777777" w:rsidR="007B31EB" w:rsidRPr="007B31EB" w:rsidRDefault="007B31EB" w:rsidP="00C40ED3">
            <w:pPr>
              <w:spacing w:before="195" w:after="0" w:line="240" w:lineRule="auto"/>
              <w:contextualSpacing/>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 </w:t>
            </w:r>
          </w:p>
        </w:tc>
      </w:tr>
    </w:tbl>
    <w:p w14:paraId="6DA71BAB" w14:textId="26B652CF" w:rsidR="007B31EB" w:rsidRPr="007B31EB" w:rsidRDefault="007B31EB" w:rsidP="002D3B28">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Atļauja izsniegta saskaņā ar Madonas novada pašvaldības 202</w:t>
      </w:r>
      <w:r w:rsidR="0007065D" w:rsidRPr="000E375D">
        <w:rPr>
          <w:rFonts w:ascii="Times New Roman" w:eastAsia="Times New Roman" w:hAnsi="Times New Roman" w:cs="Times New Roman"/>
          <w:sz w:val="24"/>
          <w:szCs w:val="24"/>
          <w:lang w:eastAsia="lv-LV"/>
        </w:rPr>
        <w:t>5</w:t>
      </w:r>
      <w:r w:rsidRPr="007B31EB">
        <w:rPr>
          <w:rFonts w:ascii="Times New Roman" w:eastAsia="Times New Roman" w:hAnsi="Times New Roman" w:cs="Times New Roman"/>
          <w:sz w:val="24"/>
          <w:szCs w:val="24"/>
          <w:lang w:eastAsia="lv-LV"/>
        </w:rPr>
        <w:t>. gada ___.__________ saistoš</w:t>
      </w:r>
      <w:r w:rsidR="004050DF">
        <w:rPr>
          <w:rFonts w:ascii="Times New Roman" w:eastAsia="Times New Roman" w:hAnsi="Times New Roman" w:cs="Times New Roman"/>
          <w:sz w:val="24"/>
          <w:szCs w:val="24"/>
          <w:lang w:eastAsia="lv-LV"/>
        </w:rPr>
        <w:t>ajiem</w:t>
      </w:r>
      <w:r w:rsidRPr="007B31EB">
        <w:rPr>
          <w:rFonts w:ascii="Times New Roman" w:eastAsia="Times New Roman" w:hAnsi="Times New Roman" w:cs="Times New Roman"/>
          <w:sz w:val="24"/>
          <w:szCs w:val="24"/>
          <w:lang w:eastAsia="lv-LV"/>
        </w:rPr>
        <w:t xml:space="preserve"> noteikum</w:t>
      </w:r>
      <w:r w:rsidR="004050DF">
        <w:rPr>
          <w:rFonts w:ascii="Times New Roman" w:eastAsia="Times New Roman" w:hAnsi="Times New Roman" w:cs="Times New Roman"/>
          <w:sz w:val="24"/>
          <w:szCs w:val="24"/>
          <w:lang w:eastAsia="lv-LV"/>
        </w:rPr>
        <w:t>iem</w:t>
      </w:r>
      <w:r w:rsidRPr="007B31EB">
        <w:rPr>
          <w:rFonts w:ascii="Times New Roman" w:eastAsia="Times New Roman" w:hAnsi="Times New Roman" w:cs="Times New Roman"/>
          <w:sz w:val="24"/>
          <w:szCs w:val="24"/>
          <w:lang w:eastAsia="lv-LV"/>
        </w:rPr>
        <w:t xml:space="preserve"> Nr.___" </w:t>
      </w:r>
      <w:r w:rsidR="002D3B28" w:rsidRPr="002D3B28">
        <w:rPr>
          <w:rFonts w:ascii="Times New Roman" w:eastAsia="Times New Roman" w:hAnsi="Times New Roman" w:cs="Times New Roman"/>
          <w:sz w:val="24"/>
          <w:szCs w:val="24"/>
          <w:lang w:eastAsia="lv-LV"/>
        </w:rPr>
        <w:t xml:space="preserve">Kārtība, kādā tiek izsniegta atļauja vīna, raudzēto dzērienu vai pārējo alkoholisko dzērienu ražošanai Madonas novadā </w:t>
      </w:r>
      <w:r w:rsidRPr="007B31EB">
        <w:rPr>
          <w:rFonts w:ascii="Times New Roman" w:eastAsia="Times New Roman" w:hAnsi="Times New Roman" w:cs="Times New Roman"/>
          <w:sz w:val="24"/>
          <w:szCs w:val="24"/>
          <w:lang w:eastAsia="lv-LV"/>
        </w:rPr>
        <w:t>"</w:t>
      </w:r>
      <w:r w:rsidR="004050DF">
        <w:rPr>
          <w:rFonts w:ascii="Times New Roman" w:eastAsia="Times New Roman" w:hAnsi="Times New Roman" w:cs="Times New Roman"/>
          <w:sz w:val="24"/>
          <w:szCs w:val="24"/>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023"/>
        <w:gridCol w:w="3024"/>
        <w:gridCol w:w="3024"/>
      </w:tblGrid>
      <w:tr w:rsidR="00817D5E" w:rsidRPr="007B31EB" w14:paraId="2710C781" w14:textId="77777777" w:rsidTr="00817D5E">
        <w:tc>
          <w:tcPr>
            <w:tcW w:w="5000" w:type="pct"/>
            <w:gridSpan w:val="3"/>
            <w:tcBorders>
              <w:top w:val="nil"/>
              <w:left w:val="nil"/>
              <w:bottom w:val="nil"/>
              <w:right w:val="nil"/>
            </w:tcBorders>
            <w:hideMark/>
          </w:tcPr>
          <w:p w14:paraId="54FA72BE" w14:textId="570E2546" w:rsidR="00817D5E" w:rsidRPr="007B31EB" w:rsidRDefault="00817D5E" w:rsidP="00817D5E">
            <w:pPr>
              <w:spacing w:before="100" w:beforeAutospacing="1" w:after="100" w:afterAutospacing="1" w:line="293" w:lineRule="atLeast"/>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Madonas novada pašvaldības i</w:t>
            </w:r>
            <w:r w:rsidRPr="007B31EB">
              <w:rPr>
                <w:rFonts w:ascii="Times New Roman" w:eastAsia="Times New Roman" w:hAnsi="Times New Roman" w:cs="Times New Roman"/>
                <w:sz w:val="24"/>
                <w:szCs w:val="24"/>
                <w:lang w:eastAsia="lv-LV"/>
              </w:rPr>
              <w:t>zpilddirektors</w:t>
            </w:r>
          </w:p>
        </w:tc>
      </w:tr>
      <w:tr w:rsidR="00C40ED3" w:rsidRPr="007B31EB" w14:paraId="365372B8" w14:textId="77777777" w:rsidTr="00817D5E">
        <w:tc>
          <w:tcPr>
            <w:tcW w:w="1666" w:type="pct"/>
            <w:tcBorders>
              <w:top w:val="nil"/>
              <w:left w:val="nil"/>
              <w:bottom w:val="single" w:sz="4" w:space="0" w:color="414142"/>
              <w:right w:val="nil"/>
            </w:tcBorders>
          </w:tcPr>
          <w:p w14:paraId="504A4D57" w14:textId="77777777" w:rsidR="00C40ED3" w:rsidRPr="007B31EB" w:rsidRDefault="00C40ED3" w:rsidP="00C40ED3">
            <w:pPr>
              <w:spacing w:before="195" w:after="0" w:line="240" w:lineRule="auto"/>
              <w:contextualSpacing/>
              <w:rPr>
                <w:rFonts w:ascii="Times New Roman" w:eastAsia="Times New Roman" w:hAnsi="Times New Roman" w:cs="Times New Roman"/>
                <w:sz w:val="24"/>
                <w:szCs w:val="24"/>
                <w:lang w:eastAsia="lv-LV"/>
              </w:rPr>
            </w:pPr>
          </w:p>
        </w:tc>
        <w:tc>
          <w:tcPr>
            <w:tcW w:w="1667" w:type="pct"/>
            <w:tcBorders>
              <w:top w:val="nil"/>
              <w:left w:val="nil"/>
              <w:bottom w:val="single" w:sz="4" w:space="0" w:color="414142"/>
              <w:right w:val="nil"/>
            </w:tcBorders>
          </w:tcPr>
          <w:p w14:paraId="4D85EF67" w14:textId="77777777" w:rsidR="00C40ED3" w:rsidRPr="007B31EB" w:rsidRDefault="00C40ED3" w:rsidP="00C40ED3">
            <w:pPr>
              <w:spacing w:before="100" w:beforeAutospacing="1" w:after="100" w:afterAutospacing="1" w:line="293" w:lineRule="atLeast"/>
              <w:contextualSpacing/>
              <w:jc w:val="center"/>
              <w:rPr>
                <w:rFonts w:ascii="Times New Roman" w:eastAsia="Times New Roman" w:hAnsi="Times New Roman" w:cs="Times New Roman"/>
                <w:sz w:val="24"/>
                <w:szCs w:val="24"/>
                <w:lang w:eastAsia="lv-LV"/>
              </w:rPr>
            </w:pPr>
          </w:p>
        </w:tc>
        <w:tc>
          <w:tcPr>
            <w:tcW w:w="1667" w:type="pct"/>
            <w:tcBorders>
              <w:top w:val="nil"/>
              <w:left w:val="nil"/>
              <w:bottom w:val="single" w:sz="4" w:space="0" w:color="414142"/>
              <w:right w:val="nil"/>
            </w:tcBorders>
          </w:tcPr>
          <w:p w14:paraId="263E125E" w14:textId="77777777" w:rsidR="00C40ED3" w:rsidRPr="007B31EB" w:rsidRDefault="00C40ED3" w:rsidP="00C40ED3">
            <w:pPr>
              <w:spacing w:before="100" w:beforeAutospacing="1" w:after="100" w:afterAutospacing="1" w:line="293" w:lineRule="atLeast"/>
              <w:contextualSpacing/>
              <w:jc w:val="right"/>
              <w:rPr>
                <w:rFonts w:ascii="Times New Roman" w:eastAsia="Times New Roman" w:hAnsi="Times New Roman" w:cs="Times New Roman"/>
                <w:sz w:val="24"/>
                <w:szCs w:val="24"/>
                <w:lang w:eastAsia="lv-LV"/>
              </w:rPr>
            </w:pPr>
          </w:p>
        </w:tc>
      </w:tr>
      <w:tr w:rsidR="00817D5E" w:rsidRPr="007B31EB" w14:paraId="23FDBC9F" w14:textId="77777777" w:rsidTr="00817D5E">
        <w:tc>
          <w:tcPr>
            <w:tcW w:w="1666" w:type="pct"/>
            <w:tcBorders>
              <w:top w:val="single" w:sz="4" w:space="0" w:color="414142"/>
              <w:left w:val="nil"/>
              <w:bottom w:val="nil"/>
              <w:right w:val="nil"/>
            </w:tcBorders>
          </w:tcPr>
          <w:p w14:paraId="03BE1676" w14:textId="77777777" w:rsidR="00817D5E" w:rsidRPr="007B31EB" w:rsidRDefault="00817D5E" w:rsidP="00817D5E">
            <w:pPr>
              <w:spacing w:before="195" w:after="0" w:line="240" w:lineRule="auto"/>
              <w:contextualSpacing/>
              <w:rPr>
                <w:rFonts w:ascii="Times New Roman" w:eastAsia="Times New Roman" w:hAnsi="Times New Roman" w:cs="Times New Roman"/>
                <w:sz w:val="24"/>
                <w:szCs w:val="24"/>
                <w:lang w:eastAsia="lv-LV"/>
              </w:rPr>
            </w:pPr>
          </w:p>
        </w:tc>
        <w:tc>
          <w:tcPr>
            <w:tcW w:w="1667" w:type="pct"/>
            <w:tcBorders>
              <w:top w:val="single" w:sz="4" w:space="0" w:color="414142"/>
              <w:left w:val="nil"/>
              <w:bottom w:val="nil"/>
              <w:right w:val="nil"/>
            </w:tcBorders>
          </w:tcPr>
          <w:p w14:paraId="2E70564E" w14:textId="506EC102" w:rsidR="00817D5E" w:rsidRPr="007B31EB" w:rsidRDefault="00817D5E" w:rsidP="00817D5E">
            <w:pPr>
              <w:spacing w:before="100" w:beforeAutospacing="1" w:after="100" w:afterAutospacing="1" w:line="293" w:lineRule="atLeast"/>
              <w:contextualSpacing/>
              <w:jc w:val="center"/>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(personiskais paraksts)</w:t>
            </w:r>
          </w:p>
        </w:tc>
        <w:tc>
          <w:tcPr>
            <w:tcW w:w="1667" w:type="pct"/>
            <w:tcBorders>
              <w:top w:val="single" w:sz="4" w:space="0" w:color="414142"/>
              <w:left w:val="nil"/>
              <w:bottom w:val="nil"/>
              <w:right w:val="nil"/>
            </w:tcBorders>
          </w:tcPr>
          <w:p w14:paraId="26ABB2F9" w14:textId="599D19FD" w:rsidR="00817D5E" w:rsidRPr="007B31EB" w:rsidRDefault="00817D5E" w:rsidP="00817D5E">
            <w:pPr>
              <w:spacing w:before="100" w:beforeAutospacing="1" w:after="100" w:afterAutospacing="1" w:line="293" w:lineRule="atLeast"/>
              <w:contextualSpacing/>
              <w:jc w:val="right"/>
              <w:rPr>
                <w:rFonts w:ascii="Times New Roman" w:eastAsia="Times New Roman" w:hAnsi="Times New Roman" w:cs="Times New Roman"/>
                <w:sz w:val="24"/>
                <w:szCs w:val="24"/>
                <w:lang w:eastAsia="lv-LV"/>
              </w:rPr>
            </w:pPr>
            <w:r w:rsidRPr="007B31EB">
              <w:rPr>
                <w:rFonts w:ascii="Times New Roman" w:eastAsia="Times New Roman" w:hAnsi="Times New Roman" w:cs="Times New Roman"/>
                <w:sz w:val="24"/>
                <w:szCs w:val="24"/>
                <w:lang w:eastAsia="lv-LV"/>
              </w:rPr>
              <w:t>(paraksta atšifrējums)</w:t>
            </w:r>
          </w:p>
        </w:tc>
      </w:tr>
    </w:tbl>
    <w:p w14:paraId="214458CA" w14:textId="77777777" w:rsidR="006F6456" w:rsidRPr="000E375D" w:rsidRDefault="006F6456" w:rsidP="007B31E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35" w:name="piel-1168328"/>
      <w:bookmarkStart w:id="36" w:name="1168329"/>
      <w:bookmarkStart w:id="37" w:name="n-1168329"/>
      <w:bookmarkEnd w:id="35"/>
      <w:bookmarkEnd w:id="36"/>
      <w:bookmarkEnd w:id="37"/>
    </w:p>
    <w:p w14:paraId="16FB90EF" w14:textId="129C9403" w:rsidR="006F6456" w:rsidRPr="000E375D" w:rsidRDefault="006F6456" w:rsidP="007B31EB">
      <w:pPr>
        <w:shd w:val="clear" w:color="auto" w:fill="FFFFFF"/>
        <w:spacing w:after="0" w:line="240" w:lineRule="auto"/>
        <w:jc w:val="center"/>
        <w:rPr>
          <w:rFonts w:ascii="Times New Roman" w:eastAsia="Times New Roman" w:hAnsi="Times New Roman" w:cs="Times New Roman"/>
          <w:b/>
          <w:bCs/>
          <w:sz w:val="24"/>
          <w:szCs w:val="24"/>
          <w:lang w:eastAsia="lv-LV"/>
        </w:rPr>
      </w:pPr>
    </w:p>
    <w:p w14:paraId="1BE6FAD4" w14:textId="0731524A" w:rsidR="003A474A" w:rsidRPr="000E375D" w:rsidRDefault="003A474A" w:rsidP="007B31EB">
      <w:pPr>
        <w:shd w:val="clear" w:color="auto" w:fill="FFFFFF"/>
        <w:spacing w:after="0" w:line="240" w:lineRule="auto"/>
        <w:jc w:val="center"/>
        <w:rPr>
          <w:rFonts w:ascii="Times New Roman" w:eastAsia="Times New Roman" w:hAnsi="Times New Roman" w:cs="Times New Roman"/>
          <w:b/>
          <w:bCs/>
          <w:sz w:val="24"/>
          <w:szCs w:val="24"/>
          <w:lang w:eastAsia="lv-LV"/>
        </w:rPr>
      </w:pPr>
    </w:p>
    <w:p w14:paraId="0A2E8800" w14:textId="3624146F" w:rsidR="003A474A" w:rsidRPr="000E375D" w:rsidRDefault="003A474A" w:rsidP="007B31EB">
      <w:pPr>
        <w:shd w:val="clear" w:color="auto" w:fill="FFFFFF"/>
        <w:spacing w:after="0" w:line="240" w:lineRule="auto"/>
        <w:jc w:val="center"/>
        <w:rPr>
          <w:rFonts w:ascii="Times New Roman" w:eastAsia="Times New Roman" w:hAnsi="Times New Roman" w:cs="Times New Roman"/>
          <w:b/>
          <w:bCs/>
          <w:sz w:val="24"/>
          <w:szCs w:val="24"/>
          <w:lang w:eastAsia="lv-LV"/>
        </w:rPr>
      </w:pPr>
    </w:p>
    <w:p w14:paraId="2130B527" w14:textId="64A24FF0" w:rsidR="003A474A" w:rsidRPr="000E375D" w:rsidRDefault="003A474A" w:rsidP="007B31EB">
      <w:pPr>
        <w:shd w:val="clear" w:color="auto" w:fill="FFFFFF"/>
        <w:spacing w:after="0" w:line="240" w:lineRule="auto"/>
        <w:jc w:val="center"/>
        <w:rPr>
          <w:rFonts w:ascii="Times New Roman" w:eastAsia="Times New Roman" w:hAnsi="Times New Roman" w:cs="Times New Roman"/>
          <w:b/>
          <w:bCs/>
          <w:sz w:val="24"/>
          <w:szCs w:val="24"/>
          <w:lang w:eastAsia="lv-LV"/>
        </w:rPr>
      </w:pPr>
    </w:p>
    <w:sectPr w:rsidR="003A474A" w:rsidRPr="000E375D" w:rsidSect="00BF1535">
      <w:footerReference w:type="default" r:id="rId15"/>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19F5" w14:textId="77777777" w:rsidR="00150A30" w:rsidRDefault="00150A30" w:rsidP="00D21598">
      <w:pPr>
        <w:spacing w:after="0" w:line="240" w:lineRule="auto"/>
      </w:pPr>
      <w:r>
        <w:separator/>
      </w:r>
    </w:p>
  </w:endnote>
  <w:endnote w:type="continuationSeparator" w:id="0">
    <w:p w14:paraId="13109216" w14:textId="77777777" w:rsidR="00150A30" w:rsidRDefault="00150A30" w:rsidP="00D2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F7BA" w14:textId="32BA5B38" w:rsidR="00BF1535" w:rsidRPr="00BF1535" w:rsidRDefault="00BF1535" w:rsidP="00BF1535">
    <w:pPr>
      <w:pStyle w:val="Kjene"/>
      <w:rPr>
        <w:rFonts w:ascii="Times New Roman" w:eastAsia="Times New Roman" w:hAnsi="Times New Roman" w:cs="Times New Roman"/>
        <w:sz w:val="24"/>
        <w:szCs w:val="24"/>
        <w:lang w:eastAsia="lv-LV"/>
      </w:rPr>
    </w:pPr>
    <w:bookmarkStart w:id="38" w:name="_Hlk202447562"/>
    <w:r w:rsidRPr="00BF1535">
      <w:rPr>
        <w:rFonts w:ascii="Times New Roman" w:eastAsia="Times New Roman" w:hAnsi="Times New Roman" w:cs="Times New Roman"/>
        <w:sz w:val="20"/>
        <w:szCs w:val="20"/>
        <w:lang w:eastAsia="lv-LV"/>
      </w:rPr>
      <w:t>DOKUMENTS PARAKSTĪTS AR DROŠU ELEKTRONISKO PARAKSTU UN SATUR LAIKA ZĪMOGU</w:t>
    </w:r>
  </w:p>
  <w:bookmarkEnd w:id="38"/>
  <w:p w14:paraId="56BFCFC2" w14:textId="62DC2668" w:rsidR="00BF1535" w:rsidRDefault="00BF1535">
    <w:pPr>
      <w:pStyle w:val="Kjene"/>
    </w:pPr>
  </w:p>
  <w:p w14:paraId="5DACFEB3" w14:textId="77777777" w:rsidR="00BF1535" w:rsidRDefault="00BF15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3242" w14:textId="77777777" w:rsidR="00150A30" w:rsidRDefault="00150A30" w:rsidP="00D21598">
      <w:pPr>
        <w:spacing w:after="0" w:line="240" w:lineRule="auto"/>
      </w:pPr>
      <w:r>
        <w:separator/>
      </w:r>
    </w:p>
  </w:footnote>
  <w:footnote w:type="continuationSeparator" w:id="0">
    <w:p w14:paraId="3FEE4E03" w14:textId="77777777" w:rsidR="00150A30" w:rsidRDefault="00150A30" w:rsidP="00D2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75pt;height:9.75pt;visibility:visible;mso-wrap-style:square" o:bullet="t">
        <v:imagedata r:id="rId1" o:title=""/>
      </v:shape>
    </w:pict>
  </w:numPicBullet>
  <w:abstractNum w:abstractNumId="0" w15:restartNumberingAfterBreak="0">
    <w:nsid w:val="0B3E049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F17B7E"/>
    <w:multiLevelType w:val="multilevel"/>
    <w:tmpl w:val="E0C232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B358A8"/>
    <w:multiLevelType w:val="hybridMultilevel"/>
    <w:tmpl w:val="CD361DA8"/>
    <w:lvl w:ilvl="0" w:tplc="09A8F0D6">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2F56FF"/>
    <w:multiLevelType w:val="hybridMultilevel"/>
    <w:tmpl w:val="C60C71AC"/>
    <w:lvl w:ilvl="0" w:tplc="1DBC314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 w15:restartNumberingAfterBreak="0">
    <w:nsid w:val="3CC76511"/>
    <w:multiLevelType w:val="hybridMultilevel"/>
    <w:tmpl w:val="F3828992"/>
    <w:lvl w:ilvl="0" w:tplc="C90430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F41BCB"/>
    <w:multiLevelType w:val="multilevel"/>
    <w:tmpl w:val="DBE47B22"/>
    <w:lvl w:ilvl="0">
      <w:start w:val="1"/>
      <w:numFmt w:val="decimal"/>
      <w:lvlText w:val="%1."/>
      <w:lvlJc w:val="left"/>
      <w:pPr>
        <w:ind w:left="660" w:hanging="360"/>
      </w:pPr>
      <w:rPr>
        <w:rFonts w:hint="default"/>
      </w:rPr>
    </w:lvl>
    <w:lvl w:ilvl="1">
      <w:start w:val="1"/>
      <w:numFmt w:val="decimal"/>
      <w:isLgl/>
      <w:lvlText w:val="%1.%2."/>
      <w:lvlJc w:val="left"/>
      <w:pPr>
        <w:ind w:left="1470" w:hanging="57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43461889"/>
    <w:multiLevelType w:val="multilevel"/>
    <w:tmpl w:val="CCC2EB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C963C3"/>
    <w:multiLevelType w:val="hybridMultilevel"/>
    <w:tmpl w:val="DEEC94C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8" w15:restartNumberingAfterBreak="0">
    <w:nsid w:val="57802020"/>
    <w:multiLevelType w:val="hybridMultilevel"/>
    <w:tmpl w:val="5F88660A"/>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4E7928"/>
    <w:multiLevelType w:val="hybridMultilevel"/>
    <w:tmpl w:val="22F464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FA0F16"/>
    <w:multiLevelType w:val="multilevel"/>
    <w:tmpl w:val="DBE47B22"/>
    <w:lvl w:ilvl="0">
      <w:start w:val="1"/>
      <w:numFmt w:val="decimal"/>
      <w:lvlText w:val="%1."/>
      <w:lvlJc w:val="left"/>
      <w:pPr>
        <w:ind w:left="660" w:hanging="360"/>
      </w:pPr>
      <w:rPr>
        <w:rFonts w:hint="default"/>
      </w:rPr>
    </w:lvl>
    <w:lvl w:ilvl="1">
      <w:start w:val="1"/>
      <w:numFmt w:val="decimal"/>
      <w:isLgl/>
      <w:lvlText w:val="%1.%2."/>
      <w:lvlJc w:val="left"/>
      <w:pPr>
        <w:ind w:left="1470" w:hanging="57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366903764">
    <w:abstractNumId w:val="2"/>
  </w:num>
  <w:num w:numId="2" w16cid:durableId="1267152144">
    <w:abstractNumId w:val="7"/>
  </w:num>
  <w:num w:numId="3" w16cid:durableId="611745172">
    <w:abstractNumId w:val="10"/>
  </w:num>
  <w:num w:numId="4" w16cid:durableId="590965023">
    <w:abstractNumId w:val="0"/>
  </w:num>
  <w:num w:numId="5" w16cid:durableId="509226006">
    <w:abstractNumId w:val="5"/>
  </w:num>
  <w:num w:numId="6" w16cid:durableId="490029708">
    <w:abstractNumId w:val="3"/>
  </w:num>
  <w:num w:numId="7" w16cid:durableId="394402636">
    <w:abstractNumId w:val="8"/>
  </w:num>
  <w:num w:numId="8" w16cid:durableId="683746917">
    <w:abstractNumId w:val="4"/>
  </w:num>
  <w:num w:numId="9" w16cid:durableId="458035155">
    <w:abstractNumId w:val="9"/>
  </w:num>
  <w:num w:numId="10" w16cid:durableId="1542547854">
    <w:abstractNumId w:val="6"/>
  </w:num>
  <w:num w:numId="11" w16cid:durableId="23035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EB"/>
    <w:rsid w:val="0005421C"/>
    <w:rsid w:val="0007065D"/>
    <w:rsid w:val="00084645"/>
    <w:rsid w:val="000E375D"/>
    <w:rsid w:val="00101E45"/>
    <w:rsid w:val="00116304"/>
    <w:rsid w:val="00150A30"/>
    <w:rsid w:val="00180048"/>
    <w:rsid w:val="001C6F34"/>
    <w:rsid w:val="001C7B3C"/>
    <w:rsid w:val="00203268"/>
    <w:rsid w:val="002274B4"/>
    <w:rsid w:val="002332AF"/>
    <w:rsid w:val="002551FC"/>
    <w:rsid w:val="0029714A"/>
    <w:rsid w:val="002B2CB2"/>
    <w:rsid w:val="002D3B28"/>
    <w:rsid w:val="002E404F"/>
    <w:rsid w:val="002E6178"/>
    <w:rsid w:val="00302414"/>
    <w:rsid w:val="00361B7E"/>
    <w:rsid w:val="003722DB"/>
    <w:rsid w:val="003A474A"/>
    <w:rsid w:val="003B456C"/>
    <w:rsid w:val="004050DF"/>
    <w:rsid w:val="004173F4"/>
    <w:rsid w:val="004540B0"/>
    <w:rsid w:val="004B0252"/>
    <w:rsid w:val="004C5067"/>
    <w:rsid w:val="004D226F"/>
    <w:rsid w:val="00551523"/>
    <w:rsid w:val="005D602A"/>
    <w:rsid w:val="005E72AE"/>
    <w:rsid w:val="00680DFC"/>
    <w:rsid w:val="00691BE5"/>
    <w:rsid w:val="006D6C88"/>
    <w:rsid w:val="006F0AA3"/>
    <w:rsid w:val="006F6456"/>
    <w:rsid w:val="00755ED5"/>
    <w:rsid w:val="00783C25"/>
    <w:rsid w:val="007A2DB0"/>
    <w:rsid w:val="007B31EB"/>
    <w:rsid w:val="007C7836"/>
    <w:rsid w:val="00817D5E"/>
    <w:rsid w:val="00833A25"/>
    <w:rsid w:val="008B47E0"/>
    <w:rsid w:val="008E6FB6"/>
    <w:rsid w:val="009204D1"/>
    <w:rsid w:val="00923AF1"/>
    <w:rsid w:val="009750EC"/>
    <w:rsid w:val="009C6E3B"/>
    <w:rsid w:val="00A37FBB"/>
    <w:rsid w:val="00A479B5"/>
    <w:rsid w:val="00B14CD8"/>
    <w:rsid w:val="00B20170"/>
    <w:rsid w:val="00B2347A"/>
    <w:rsid w:val="00BE6918"/>
    <w:rsid w:val="00BF03F6"/>
    <w:rsid w:val="00BF1535"/>
    <w:rsid w:val="00C051AC"/>
    <w:rsid w:val="00C27343"/>
    <w:rsid w:val="00C40ED3"/>
    <w:rsid w:val="00CB2A6D"/>
    <w:rsid w:val="00CC4622"/>
    <w:rsid w:val="00CF461F"/>
    <w:rsid w:val="00D074B8"/>
    <w:rsid w:val="00D1584B"/>
    <w:rsid w:val="00D21598"/>
    <w:rsid w:val="00D3524B"/>
    <w:rsid w:val="00D416E5"/>
    <w:rsid w:val="00DA4154"/>
    <w:rsid w:val="00DE4A05"/>
    <w:rsid w:val="00E70BC9"/>
    <w:rsid w:val="00E75008"/>
    <w:rsid w:val="00EA14AF"/>
    <w:rsid w:val="00ED6146"/>
    <w:rsid w:val="00EF2512"/>
    <w:rsid w:val="00F25733"/>
    <w:rsid w:val="00F6064D"/>
    <w:rsid w:val="00F967CE"/>
    <w:rsid w:val="00FE45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AB564"/>
  <w15:chartTrackingRefBased/>
  <w15:docId w15:val="{E7E0E90C-D33F-4741-A2EA-93CA4882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B28"/>
  </w:style>
  <w:style w:type="paragraph" w:styleId="Virsraksts4">
    <w:name w:val="heading 4"/>
    <w:basedOn w:val="Parasts"/>
    <w:link w:val="Virsraksts4Rakstz"/>
    <w:uiPriority w:val="9"/>
    <w:qFormat/>
    <w:rsid w:val="007B31EB"/>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B31EB"/>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7B31EB"/>
    <w:rPr>
      <w:color w:val="0000FF"/>
      <w:u w:val="single"/>
    </w:rPr>
  </w:style>
  <w:style w:type="paragraph" w:customStyle="1" w:styleId="tv213">
    <w:name w:val="tv213"/>
    <w:basedOn w:val="Parasts"/>
    <w:rsid w:val="007B31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7B31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F6456"/>
    <w:rPr>
      <w:color w:val="605E5C"/>
      <w:shd w:val="clear" w:color="auto" w:fill="E1DFDD"/>
    </w:rPr>
  </w:style>
  <w:style w:type="character" w:styleId="Izmantotahipersaite">
    <w:name w:val="FollowedHyperlink"/>
    <w:basedOn w:val="Noklusjumarindkopasfonts"/>
    <w:uiPriority w:val="99"/>
    <w:semiHidden/>
    <w:unhideWhenUsed/>
    <w:rsid w:val="0007065D"/>
    <w:rPr>
      <w:color w:val="954F72" w:themeColor="followedHyperlink"/>
      <w:u w:val="single"/>
    </w:rPr>
  </w:style>
  <w:style w:type="paragraph" w:styleId="Sarakstarindkopa">
    <w:name w:val="List Paragraph"/>
    <w:basedOn w:val="Parasts"/>
    <w:uiPriority w:val="34"/>
    <w:qFormat/>
    <w:rsid w:val="0029714A"/>
    <w:pPr>
      <w:ind w:left="720"/>
      <w:contextualSpacing/>
    </w:pPr>
  </w:style>
  <w:style w:type="paragraph" w:styleId="Galvene">
    <w:name w:val="header"/>
    <w:basedOn w:val="Parasts"/>
    <w:link w:val="GalveneRakstz"/>
    <w:uiPriority w:val="99"/>
    <w:unhideWhenUsed/>
    <w:rsid w:val="00D215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1598"/>
  </w:style>
  <w:style w:type="paragraph" w:styleId="Kjene">
    <w:name w:val="footer"/>
    <w:basedOn w:val="Parasts"/>
    <w:link w:val="KjeneRakstz"/>
    <w:uiPriority w:val="99"/>
    <w:unhideWhenUsed/>
    <w:rsid w:val="00D215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1598"/>
  </w:style>
  <w:style w:type="table" w:styleId="Reatabula">
    <w:name w:val="Table Grid"/>
    <w:basedOn w:val="Parastatabula"/>
    <w:uiPriority w:val="39"/>
    <w:rsid w:val="001C6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80DFC"/>
    <w:rPr>
      <w:sz w:val="16"/>
      <w:szCs w:val="16"/>
    </w:rPr>
  </w:style>
  <w:style w:type="paragraph" w:styleId="Komentrateksts">
    <w:name w:val="annotation text"/>
    <w:basedOn w:val="Parasts"/>
    <w:link w:val="KomentratekstsRakstz"/>
    <w:uiPriority w:val="99"/>
    <w:semiHidden/>
    <w:unhideWhenUsed/>
    <w:rsid w:val="00680D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0DFC"/>
    <w:rPr>
      <w:sz w:val="20"/>
      <w:szCs w:val="20"/>
    </w:rPr>
  </w:style>
  <w:style w:type="paragraph" w:styleId="Komentratma">
    <w:name w:val="annotation subject"/>
    <w:basedOn w:val="Komentrateksts"/>
    <w:next w:val="Komentrateksts"/>
    <w:link w:val="KomentratmaRakstz"/>
    <w:uiPriority w:val="99"/>
    <w:semiHidden/>
    <w:unhideWhenUsed/>
    <w:rsid w:val="00680DFC"/>
    <w:rPr>
      <w:b/>
      <w:bCs/>
    </w:rPr>
  </w:style>
  <w:style w:type="character" w:customStyle="1" w:styleId="KomentratmaRakstz">
    <w:name w:val="Komentāra tēma Rakstz."/>
    <w:basedOn w:val="KomentratekstsRakstz"/>
    <w:link w:val="Komentratma"/>
    <w:uiPriority w:val="99"/>
    <w:semiHidden/>
    <w:rsid w:val="00680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7443">
      <w:bodyDiv w:val="1"/>
      <w:marLeft w:val="0"/>
      <w:marRight w:val="0"/>
      <w:marTop w:val="0"/>
      <w:marBottom w:val="0"/>
      <w:divBdr>
        <w:top w:val="none" w:sz="0" w:space="0" w:color="auto"/>
        <w:left w:val="none" w:sz="0" w:space="0" w:color="auto"/>
        <w:bottom w:val="none" w:sz="0" w:space="0" w:color="auto"/>
        <w:right w:val="none" w:sz="0" w:space="0" w:color="auto"/>
      </w:divBdr>
    </w:div>
    <w:div w:id="149441657">
      <w:bodyDiv w:val="1"/>
      <w:marLeft w:val="0"/>
      <w:marRight w:val="0"/>
      <w:marTop w:val="0"/>
      <w:marBottom w:val="0"/>
      <w:divBdr>
        <w:top w:val="none" w:sz="0" w:space="0" w:color="auto"/>
        <w:left w:val="none" w:sz="0" w:space="0" w:color="auto"/>
        <w:bottom w:val="none" w:sz="0" w:space="0" w:color="auto"/>
        <w:right w:val="none" w:sz="0" w:space="0" w:color="auto"/>
      </w:divBdr>
      <w:divsChild>
        <w:div w:id="1554973333">
          <w:marLeft w:val="0"/>
          <w:marRight w:val="0"/>
          <w:marTop w:val="0"/>
          <w:marBottom w:val="0"/>
          <w:divBdr>
            <w:top w:val="none" w:sz="0" w:space="0" w:color="auto"/>
            <w:left w:val="none" w:sz="0" w:space="0" w:color="auto"/>
            <w:bottom w:val="none" w:sz="0" w:space="0" w:color="auto"/>
            <w:right w:val="none" w:sz="0" w:space="0" w:color="auto"/>
          </w:divBdr>
        </w:div>
      </w:divsChild>
    </w:div>
    <w:div w:id="423305268">
      <w:bodyDiv w:val="1"/>
      <w:marLeft w:val="0"/>
      <w:marRight w:val="0"/>
      <w:marTop w:val="0"/>
      <w:marBottom w:val="0"/>
      <w:divBdr>
        <w:top w:val="none" w:sz="0" w:space="0" w:color="auto"/>
        <w:left w:val="none" w:sz="0" w:space="0" w:color="auto"/>
        <w:bottom w:val="none" w:sz="0" w:space="0" w:color="auto"/>
        <w:right w:val="none" w:sz="0" w:space="0" w:color="auto"/>
      </w:divBdr>
      <w:divsChild>
        <w:div w:id="402725775">
          <w:marLeft w:val="0"/>
          <w:marRight w:val="0"/>
          <w:marTop w:val="0"/>
          <w:marBottom w:val="567"/>
          <w:divBdr>
            <w:top w:val="none" w:sz="0" w:space="0" w:color="auto"/>
            <w:left w:val="none" w:sz="0" w:space="0" w:color="auto"/>
            <w:bottom w:val="none" w:sz="0" w:space="0" w:color="auto"/>
            <w:right w:val="none" w:sz="0" w:space="0" w:color="auto"/>
          </w:divBdr>
        </w:div>
        <w:div w:id="1385718569">
          <w:marLeft w:val="0"/>
          <w:marRight w:val="0"/>
          <w:marTop w:val="0"/>
          <w:marBottom w:val="567"/>
          <w:divBdr>
            <w:top w:val="none" w:sz="0" w:space="0" w:color="auto"/>
            <w:left w:val="none" w:sz="0" w:space="0" w:color="auto"/>
            <w:bottom w:val="none" w:sz="0" w:space="0" w:color="auto"/>
            <w:right w:val="none" w:sz="0" w:space="0" w:color="auto"/>
          </w:divBdr>
        </w:div>
        <w:div w:id="951283759">
          <w:marLeft w:val="0"/>
          <w:marRight w:val="0"/>
          <w:marTop w:val="0"/>
          <w:marBottom w:val="0"/>
          <w:divBdr>
            <w:top w:val="none" w:sz="0" w:space="0" w:color="auto"/>
            <w:left w:val="none" w:sz="0" w:space="0" w:color="auto"/>
            <w:bottom w:val="none" w:sz="0" w:space="0" w:color="auto"/>
            <w:right w:val="none" w:sz="0" w:space="0" w:color="auto"/>
          </w:divBdr>
        </w:div>
        <w:div w:id="1844928396">
          <w:marLeft w:val="0"/>
          <w:marRight w:val="0"/>
          <w:marTop w:val="0"/>
          <w:marBottom w:val="0"/>
          <w:divBdr>
            <w:top w:val="none" w:sz="0" w:space="0" w:color="auto"/>
            <w:left w:val="none" w:sz="0" w:space="0" w:color="auto"/>
            <w:bottom w:val="none" w:sz="0" w:space="0" w:color="auto"/>
            <w:right w:val="none" w:sz="0" w:space="0" w:color="auto"/>
          </w:divBdr>
        </w:div>
        <w:div w:id="868302591">
          <w:marLeft w:val="0"/>
          <w:marRight w:val="0"/>
          <w:marTop w:val="0"/>
          <w:marBottom w:val="0"/>
          <w:divBdr>
            <w:top w:val="none" w:sz="0" w:space="0" w:color="auto"/>
            <w:left w:val="none" w:sz="0" w:space="0" w:color="auto"/>
            <w:bottom w:val="none" w:sz="0" w:space="0" w:color="auto"/>
            <w:right w:val="none" w:sz="0" w:space="0" w:color="auto"/>
          </w:divBdr>
        </w:div>
        <w:div w:id="1713143442">
          <w:marLeft w:val="0"/>
          <w:marRight w:val="0"/>
          <w:marTop w:val="0"/>
          <w:marBottom w:val="0"/>
          <w:divBdr>
            <w:top w:val="none" w:sz="0" w:space="0" w:color="auto"/>
            <w:left w:val="none" w:sz="0" w:space="0" w:color="auto"/>
            <w:bottom w:val="none" w:sz="0" w:space="0" w:color="auto"/>
            <w:right w:val="none" w:sz="0" w:space="0" w:color="auto"/>
          </w:divBdr>
        </w:div>
        <w:div w:id="1364818921">
          <w:marLeft w:val="0"/>
          <w:marRight w:val="0"/>
          <w:marTop w:val="0"/>
          <w:marBottom w:val="0"/>
          <w:divBdr>
            <w:top w:val="none" w:sz="0" w:space="0" w:color="auto"/>
            <w:left w:val="none" w:sz="0" w:space="0" w:color="auto"/>
            <w:bottom w:val="none" w:sz="0" w:space="0" w:color="auto"/>
            <w:right w:val="none" w:sz="0" w:space="0" w:color="auto"/>
          </w:divBdr>
        </w:div>
        <w:div w:id="914316624">
          <w:marLeft w:val="0"/>
          <w:marRight w:val="0"/>
          <w:marTop w:val="0"/>
          <w:marBottom w:val="0"/>
          <w:divBdr>
            <w:top w:val="none" w:sz="0" w:space="0" w:color="auto"/>
            <w:left w:val="none" w:sz="0" w:space="0" w:color="auto"/>
            <w:bottom w:val="none" w:sz="0" w:space="0" w:color="auto"/>
            <w:right w:val="none" w:sz="0" w:space="0" w:color="auto"/>
          </w:divBdr>
        </w:div>
        <w:div w:id="1815370104">
          <w:marLeft w:val="0"/>
          <w:marRight w:val="0"/>
          <w:marTop w:val="0"/>
          <w:marBottom w:val="0"/>
          <w:divBdr>
            <w:top w:val="none" w:sz="0" w:space="0" w:color="auto"/>
            <w:left w:val="none" w:sz="0" w:space="0" w:color="auto"/>
            <w:bottom w:val="none" w:sz="0" w:space="0" w:color="auto"/>
            <w:right w:val="none" w:sz="0" w:space="0" w:color="auto"/>
          </w:divBdr>
        </w:div>
        <w:div w:id="1895314054">
          <w:marLeft w:val="0"/>
          <w:marRight w:val="0"/>
          <w:marTop w:val="0"/>
          <w:marBottom w:val="0"/>
          <w:divBdr>
            <w:top w:val="none" w:sz="0" w:space="0" w:color="auto"/>
            <w:left w:val="none" w:sz="0" w:space="0" w:color="auto"/>
            <w:bottom w:val="none" w:sz="0" w:space="0" w:color="auto"/>
            <w:right w:val="none" w:sz="0" w:space="0" w:color="auto"/>
          </w:divBdr>
        </w:div>
        <w:div w:id="1550264437">
          <w:marLeft w:val="0"/>
          <w:marRight w:val="0"/>
          <w:marTop w:val="0"/>
          <w:marBottom w:val="0"/>
          <w:divBdr>
            <w:top w:val="none" w:sz="0" w:space="0" w:color="auto"/>
            <w:left w:val="none" w:sz="0" w:space="0" w:color="auto"/>
            <w:bottom w:val="none" w:sz="0" w:space="0" w:color="auto"/>
            <w:right w:val="none" w:sz="0" w:space="0" w:color="auto"/>
          </w:divBdr>
        </w:div>
        <w:div w:id="912854929">
          <w:marLeft w:val="0"/>
          <w:marRight w:val="0"/>
          <w:marTop w:val="0"/>
          <w:marBottom w:val="0"/>
          <w:divBdr>
            <w:top w:val="none" w:sz="0" w:space="0" w:color="auto"/>
            <w:left w:val="none" w:sz="0" w:space="0" w:color="auto"/>
            <w:bottom w:val="none" w:sz="0" w:space="0" w:color="auto"/>
            <w:right w:val="none" w:sz="0" w:space="0" w:color="auto"/>
          </w:divBdr>
        </w:div>
        <w:div w:id="663779455">
          <w:marLeft w:val="0"/>
          <w:marRight w:val="0"/>
          <w:marTop w:val="0"/>
          <w:marBottom w:val="0"/>
          <w:divBdr>
            <w:top w:val="none" w:sz="0" w:space="0" w:color="auto"/>
            <w:left w:val="none" w:sz="0" w:space="0" w:color="auto"/>
            <w:bottom w:val="none" w:sz="0" w:space="0" w:color="auto"/>
            <w:right w:val="none" w:sz="0" w:space="0" w:color="auto"/>
          </w:divBdr>
        </w:div>
        <w:div w:id="965547777">
          <w:marLeft w:val="0"/>
          <w:marRight w:val="0"/>
          <w:marTop w:val="0"/>
          <w:marBottom w:val="0"/>
          <w:divBdr>
            <w:top w:val="none" w:sz="0" w:space="0" w:color="auto"/>
            <w:left w:val="none" w:sz="0" w:space="0" w:color="auto"/>
            <w:bottom w:val="none" w:sz="0" w:space="0" w:color="auto"/>
            <w:right w:val="none" w:sz="0" w:space="0" w:color="auto"/>
          </w:divBdr>
        </w:div>
        <w:div w:id="385107277">
          <w:marLeft w:val="0"/>
          <w:marRight w:val="0"/>
          <w:marTop w:val="0"/>
          <w:marBottom w:val="0"/>
          <w:divBdr>
            <w:top w:val="none" w:sz="0" w:space="0" w:color="auto"/>
            <w:left w:val="none" w:sz="0" w:space="0" w:color="auto"/>
            <w:bottom w:val="none" w:sz="0" w:space="0" w:color="auto"/>
            <w:right w:val="none" w:sz="0" w:space="0" w:color="auto"/>
          </w:divBdr>
        </w:div>
        <w:div w:id="1026755895">
          <w:marLeft w:val="0"/>
          <w:marRight w:val="0"/>
          <w:marTop w:val="0"/>
          <w:marBottom w:val="0"/>
          <w:divBdr>
            <w:top w:val="none" w:sz="0" w:space="0" w:color="auto"/>
            <w:left w:val="none" w:sz="0" w:space="0" w:color="auto"/>
            <w:bottom w:val="none" w:sz="0" w:space="0" w:color="auto"/>
            <w:right w:val="none" w:sz="0" w:space="0" w:color="auto"/>
          </w:divBdr>
        </w:div>
        <w:div w:id="261451802">
          <w:marLeft w:val="0"/>
          <w:marRight w:val="0"/>
          <w:marTop w:val="0"/>
          <w:marBottom w:val="0"/>
          <w:divBdr>
            <w:top w:val="none" w:sz="0" w:space="0" w:color="auto"/>
            <w:left w:val="none" w:sz="0" w:space="0" w:color="auto"/>
            <w:bottom w:val="none" w:sz="0" w:space="0" w:color="auto"/>
            <w:right w:val="none" w:sz="0" w:space="0" w:color="auto"/>
          </w:divBdr>
        </w:div>
        <w:div w:id="1174371704">
          <w:marLeft w:val="0"/>
          <w:marRight w:val="0"/>
          <w:marTop w:val="240"/>
          <w:marBottom w:val="0"/>
          <w:divBdr>
            <w:top w:val="none" w:sz="0" w:space="0" w:color="auto"/>
            <w:left w:val="none" w:sz="0" w:space="0" w:color="auto"/>
            <w:bottom w:val="none" w:sz="0" w:space="0" w:color="auto"/>
            <w:right w:val="none" w:sz="0" w:space="0" w:color="auto"/>
          </w:divBdr>
        </w:div>
        <w:div w:id="415714799">
          <w:marLeft w:val="150"/>
          <w:marRight w:val="150"/>
          <w:marTop w:val="480"/>
          <w:marBottom w:val="0"/>
          <w:divBdr>
            <w:top w:val="none" w:sz="0" w:space="0" w:color="auto"/>
            <w:left w:val="none" w:sz="0" w:space="0" w:color="auto"/>
            <w:bottom w:val="none" w:sz="0" w:space="0" w:color="auto"/>
            <w:right w:val="none" w:sz="0" w:space="0" w:color="auto"/>
          </w:divBdr>
        </w:div>
        <w:div w:id="1177232149">
          <w:marLeft w:val="0"/>
          <w:marRight w:val="0"/>
          <w:marTop w:val="240"/>
          <w:marBottom w:val="0"/>
          <w:divBdr>
            <w:top w:val="none" w:sz="0" w:space="0" w:color="auto"/>
            <w:left w:val="none" w:sz="0" w:space="0" w:color="auto"/>
            <w:bottom w:val="none" w:sz="0" w:space="0" w:color="auto"/>
            <w:right w:val="none" w:sz="0" w:space="0" w:color="auto"/>
          </w:divBdr>
          <w:divsChild>
            <w:div w:id="413090796">
              <w:marLeft w:val="0"/>
              <w:marRight w:val="0"/>
              <w:marTop w:val="195"/>
              <w:marBottom w:val="195"/>
              <w:divBdr>
                <w:top w:val="none" w:sz="0" w:space="0" w:color="auto"/>
                <w:left w:val="none" w:sz="0" w:space="0" w:color="auto"/>
                <w:bottom w:val="none" w:sz="0" w:space="0" w:color="auto"/>
                <w:right w:val="none" w:sz="0" w:space="0" w:color="auto"/>
              </w:divBdr>
            </w:div>
          </w:divsChild>
        </w:div>
        <w:div w:id="1650861408">
          <w:marLeft w:val="150"/>
          <w:marRight w:val="150"/>
          <w:marTop w:val="480"/>
          <w:marBottom w:val="0"/>
          <w:divBdr>
            <w:top w:val="none" w:sz="0" w:space="0" w:color="auto"/>
            <w:left w:val="none" w:sz="0" w:space="0" w:color="auto"/>
            <w:bottom w:val="none" w:sz="0" w:space="0" w:color="auto"/>
            <w:right w:val="none" w:sz="0" w:space="0" w:color="auto"/>
          </w:divBdr>
        </w:div>
        <w:div w:id="987974114">
          <w:marLeft w:val="0"/>
          <w:marRight w:val="0"/>
          <w:marTop w:val="240"/>
          <w:marBottom w:val="0"/>
          <w:divBdr>
            <w:top w:val="none" w:sz="0" w:space="0" w:color="auto"/>
            <w:left w:val="none" w:sz="0" w:space="0" w:color="auto"/>
            <w:bottom w:val="none" w:sz="0" w:space="0" w:color="auto"/>
            <w:right w:val="none" w:sz="0" w:space="0" w:color="auto"/>
          </w:divBdr>
          <w:divsChild>
            <w:div w:id="1276669391">
              <w:marLeft w:val="0"/>
              <w:marRight w:val="0"/>
              <w:marTop w:val="195"/>
              <w:marBottom w:val="195"/>
              <w:divBdr>
                <w:top w:val="none" w:sz="0" w:space="0" w:color="auto"/>
                <w:left w:val="none" w:sz="0" w:space="0" w:color="auto"/>
                <w:bottom w:val="none" w:sz="0" w:space="0" w:color="auto"/>
                <w:right w:val="none" w:sz="0" w:space="0" w:color="auto"/>
              </w:divBdr>
            </w:div>
          </w:divsChild>
        </w:div>
        <w:div w:id="801993952">
          <w:marLeft w:val="0"/>
          <w:marRight w:val="0"/>
          <w:marTop w:val="240"/>
          <w:marBottom w:val="0"/>
          <w:divBdr>
            <w:top w:val="none" w:sz="0" w:space="0" w:color="auto"/>
            <w:left w:val="none" w:sz="0" w:space="0" w:color="auto"/>
            <w:bottom w:val="none" w:sz="0" w:space="0" w:color="auto"/>
            <w:right w:val="none" w:sz="0" w:space="0" w:color="auto"/>
          </w:divBdr>
        </w:div>
        <w:div w:id="1495417714">
          <w:marLeft w:val="0"/>
          <w:marRight w:val="0"/>
          <w:marTop w:val="240"/>
          <w:marBottom w:val="0"/>
          <w:divBdr>
            <w:top w:val="none" w:sz="0" w:space="0" w:color="auto"/>
            <w:left w:val="none" w:sz="0" w:space="0" w:color="auto"/>
            <w:bottom w:val="none" w:sz="0" w:space="0" w:color="auto"/>
            <w:right w:val="none" w:sz="0" w:space="0" w:color="auto"/>
          </w:divBdr>
        </w:div>
      </w:divsChild>
    </w:div>
    <w:div w:id="440345692">
      <w:bodyDiv w:val="1"/>
      <w:marLeft w:val="0"/>
      <w:marRight w:val="0"/>
      <w:marTop w:val="0"/>
      <w:marBottom w:val="0"/>
      <w:divBdr>
        <w:top w:val="none" w:sz="0" w:space="0" w:color="auto"/>
        <w:left w:val="none" w:sz="0" w:space="0" w:color="auto"/>
        <w:bottom w:val="none" w:sz="0" w:space="0" w:color="auto"/>
        <w:right w:val="none" w:sz="0" w:space="0" w:color="auto"/>
      </w:divBdr>
      <w:divsChild>
        <w:div w:id="417289199">
          <w:marLeft w:val="0"/>
          <w:marRight w:val="0"/>
          <w:marTop w:val="0"/>
          <w:marBottom w:val="0"/>
          <w:divBdr>
            <w:top w:val="none" w:sz="0" w:space="0" w:color="auto"/>
            <w:left w:val="none" w:sz="0" w:space="0" w:color="auto"/>
            <w:bottom w:val="none" w:sz="0" w:space="0" w:color="auto"/>
            <w:right w:val="none" w:sz="0" w:space="0" w:color="auto"/>
          </w:divBdr>
        </w:div>
        <w:div w:id="605500474">
          <w:marLeft w:val="0"/>
          <w:marRight w:val="0"/>
          <w:marTop w:val="0"/>
          <w:marBottom w:val="0"/>
          <w:divBdr>
            <w:top w:val="none" w:sz="0" w:space="0" w:color="auto"/>
            <w:left w:val="none" w:sz="0" w:space="0" w:color="auto"/>
            <w:bottom w:val="none" w:sz="0" w:space="0" w:color="auto"/>
            <w:right w:val="none" w:sz="0" w:space="0" w:color="auto"/>
          </w:divBdr>
        </w:div>
      </w:divsChild>
    </w:div>
    <w:div w:id="1418012905">
      <w:bodyDiv w:val="1"/>
      <w:marLeft w:val="0"/>
      <w:marRight w:val="0"/>
      <w:marTop w:val="0"/>
      <w:marBottom w:val="0"/>
      <w:divBdr>
        <w:top w:val="none" w:sz="0" w:space="0" w:color="auto"/>
        <w:left w:val="none" w:sz="0" w:space="0" w:color="auto"/>
        <w:bottom w:val="none" w:sz="0" w:space="0" w:color="auto"/>
        <w:right w:val="none" w:sz="0" w:space="0" w:color="auto"/>
      </w:divBdr>
      <w:divsChild>
        <w:div w:id="4596335">
          <w:marLeft w:val="0"/>
          <w:marRight w:val="0"/>
          <w:marTop w:val="0"/>
          <w:marBottom w:val="0"/>
          <w:divBdr>
            <w:top w:val="none" w:sz="0" w:space="0" w:color="auto"/>
            <w:left w:val="none" w:sz="0" w:space="0" w:color="auto"/>
            <w:bottom w:val="none" w:sz="0" w:space="0" w:color="auto"/>
            <w:right w:val="none" w:sz="0" w:space="0" w:color="auto"/>
          </w:divBdr>
        </w:div>
        <w:div w:id="554701960">
          <w:marLeft w:val="0"/>
          <w:marRight w:val="0"/>
          <w:marTop w:val="0"/>
          <w:marBottom w:val="0"/>
          <w:divBdr>
            <w:top w:val="none" w:sz="0" w:space="0" w:color="auto"/>
            <w:left w:val="none" w:sz="0" w:space="0" w:color="auto"/>
            <w:bottom w:val="none" w:sz="0" w:space="0" w:color="auto"/>
            <w:right w:val="none" w:sz="0" w:space="0" w:color="auto"/>
          </w:divBdr>
        </w:div>
        <w:div w:id="1117329494">
          <w:marLeft w:val="0"/>
          <w:marRight w:val="0"/>
          <w:marTop w:val="0"/>
          <w:marBottom w:val="0"/>
          <w:divBdr>
            <w:top w:val="none" w:sz="0" w:space="0" w:color="auto"/>
            <w:left w:val="none" w:sz="0" w:space="0" w:color="auto"/>
            <w:bottom w:val="none" w:sz="0" w:space="0" w:color="auto"/>
            <w:right w:val="none" w:sz="0" w:space="0" w:color="auto"/>
          </w:divBdr>
        </w:div>
        <w:div w:id="53504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72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88009-alkoholisko-dzerienu-aprite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88009-alkoholisko-dzerienu-aprite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www.madona.lv/lat/datu-privatuma-politika?fu=a&amp;id=158219498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CE13-4E24-4CAB-A197-C60BCBDE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5150</Words>
  <Characters>2937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3</cp:revision>
  <cp:lastPrinted>2025-10-13T14:24:00Z</cp:lastPrinted>
  <dcterms:created xsi:type="dcterms:W3CDTF">2025-11-23T17:17:00Z</dcterms:created>
  <dcterms:modified xsi:type="dcterms:W3CDTF">2025-12-02T16:28:00Z</dcterms:modified>
</cp:coreProperties>
</file>